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3B" w:rsidRPr="00C159B0" w:rsidRDefault="000C2CC0" w:rsidP="00CA5B3B">
      <w:pPr>
        <w:jc w:val="right"/>
        <w:rPr>
          <w:sz w:val="24"/>
          <w:szCs w:val="24"/>
        </w:rPr>
      </w:pPr>
      <w:bookmarkStart w:id="0" w:name="_GoBack"/>
      <w:bookmarkEnd w:id="0"/>
      <w:r w:rsidRPr="00C159B0">
        <w:rPr>
          <w:rFonts w:hint="eastAsia"/>
          <w:sz w:val="24"/>
          <w:szCs w:val="24"/>
        </w:rPr>
        <w:t xml:space="preserve">　</w:t>
      </w:r>
      <w:r w:rsidR="00CA5B3B" w:rsidRPr="00C159B0">
        <w:rPr>
          <w:rFonts w:hint="eastAsia"/>
          <w:sz w:val="24"/>
          <w:szCs w:val="24"/>
        </w:rPr>
        <w:t>平成</w:t>
      </w:r>
      <w:r w:rsidR="00560A9B">
        <w:rPr>
          <w:rFonts w:hint="eastAsia"/>
          <w:sz w:val="24"/>
          <w:szCs w:val="24"/>
        </w:rPr>
        <w:t>29</w:t>
      </w:r>
      <w:r w:rsidR="00CA5B3B" w:rsidRPr="00C159B0">
        <w:rPr>
          <w:rFonts w:hint="eastAsia"/>
          <w:sz w:val="24"/>
          <w:szCs w:val="24"/>
        </w:rPr>
        <w:t>年</w:t>
      </w:r>
      <w:r w:rsidR="00C159B0" w:rsidRPr="00C159B0">
        <w:rPr>
          <w:rFonts w:hint="eastAsia"/>
          <w:sz w:val="24"/>
          <w:szCs w:val="24"/>
        </w:rPr>
        <w:t>7</w:t>
      </w:r>
      <w:r w:rsidR="00CA5B3B" w:rsidRPr="00C159B0">
        <w:rPr>
          <w:rFonts w:hint="eastAsia"/>
          <w:sz w:val="24"/>
          <w:szCs w:val="24"/>
        </w:rPr>
        <w:t>月</w:t>
      </w:r>
      <w:r w:rsidR="002936A1">
        <w:rPr>
          <w:rFonts w:hint="eastAsia"/>
          <w:sz w:val="24"/>
          <w:szCs w:val="24"/>
        </w:rPr>
        <w:t>28</w:t>
      </w:r>
      <w:r w:rsidR="00CA5B3B" w:rsidRPr="00C159B0">
        <w:rPr>
          <w:rFonts w:hint="eastAsia"/>
          <w:sz w:val="24"/>
          <w:szCs w:val="24"/>
        </w:rPr>
        <w:t>日</w:t>
      </w:r>
    </w:p>
    <w:p w:rsidR="00DC2B42" w:rsidRDefault="00DC2B42" w:rsidP="00CA5B3B">
      <w:pPr>
        <w:rPr>
          <w:sz w:val="24"/>
          <w:szCs w:val="24"/>
        </w:rPr>
      </w:pPr>
    </w:p>
    <w:p w:rsidR="00CA5B3B" w:rsidRPr="00C159B0" w:rsidRDefault="002936A1" w:rsidP="00CA5B3B">
      <w:pPr>
        <w:rPr>
          <w:sz w:val="24"/>
          <w:szCs w:val="24"/>
        </w:rPr>
      </w:pPr>
      <w:r>
        <w:rPr>
          <w:rFonts w:hint="eastAsia"/>
          <w:sz w:val="24"/>
          <w:szCs w:val="24"/>
        </w:rPr>
        <w:t>各都道府県ボクシング連盟</w:t>
      </w:r>
      <w:r>
        <w:rPr>
          <w:rFonts w:hint="eastAsia"/>
          <w:sz w:val="24"/>
          <w:szCs w:val="24"/>
        </w:rPr>
        <w:t xml:space="preserve"> </w:t>
      </w:r>
      <w:r>
        <w:rPr>
          <w:rFonts w:hint="eastAsia"/>
          <w:sz w:val="24"/>
          <w:szCs w:val="24"/>
        </w:rPr>
        <w:t>御中</w:t>
      </w:r>
    </w:p>
    <w:p w:rsidR="00633C93" w:rsidRDefault="00633C93" w:rsidP="00633C93">
      <w:pPr>
        <w:rPr>
          <w:sz w:val="24"/>
          <w:szCs w:val="24"/>
        </w:rPr>
      </w:pPr>
    </w:p>
    <w:p w:rsidR="00CA5B3B" w:rsidRPr="00C159B0" w:rsidRDefault="00CA5B3B" w:rsidP="00633C93">
      <w:pPr>
        <w:jc w:val="right"/>
        <w:rPr>
          <w:sz w:val="24"/>
          <w:szCs w:val="24"/>
        </w:rPr>
      </w:pPr>
      <w:r w:rsidRPr="00C159B0">
        <w:rPr>
          <w:rFonts w:hint="eastAsia"/>
          <w:sz w:val="24"/>
          <w:szCs w:val="24"/>
        </w:rPr>
        <w:t>一般社団法人日本ボクシング連盟</w:t>
      </w:r>
    </w:p>
    <w:p w:rsidR="00CA5B3B" w:rsidRPr="00C159B0" w:rsidRDefault="00CA5B3B" w:rsidP="00633C93">
      <w:pPr>
        <w:jc w:val="right"/>
        <w:rPr>
          <w:sz w:val="24"/>
          <w:szCs w:val="24"/>
        </w:rPr>
      </w:pPr>
      <w:r w:rsidRPr="00C159B0">
        <w:rPr>
          <w:rFonts w:hint="eastAsia"/>
          <w:sz w:val="24"/>
          <w:szCs w:val="24"/>
        </w:rPr>
        <w:t>会</w:t>
      </w:r>
      <w:r w:rsidR="002936A1">
        <w:rPr>
          <w:rFonts w:hint="eastAsia"/>
          <w:sz w:val="24"/>
          <w:szCs w:val="24"/>
        </w:rPr>
        <w:t xml:space="preserve">　</w:t>
      </w:r>
      <w:r w:rsidR="00633C93">
        <w:rPr>
          <w:rFonts w:hint="eastAsia"/>
          <w:sz w:val="24"/>
          <w:szCs w:val="24"/>
        </w:rPr>
        <w:t xml:space="preserve">　　長</w:t>
      </w:r>
      <w:r w:rsidR="00CE54A6">
        <w:rPr>
          <w:rFonts w:hint="eastAsia"/>
          <w:sz w:val="24"/>
          <w:szCs w:val="24"/>
        </w:rPr>
        <w:t xml:space="preserve">　　山　　根　　　明</w:t>
      </w:r>
    </w:p>
    <w:p w:rsidR="00CA5B3B" w:rsidRPr="00C159B0" w:rsidRDefault="00CA5B3B" w:rsidP="00633C93">
      <w:pPr>
        <w:jc w:val="right"/>
        <w:rPr>
          <w:sz w:val="24"/>
          <w:szCs w:val="24"/>
        </w:rPr>
      </w:pPr>
      <w:r w:rsidRPr="00C159B0">
        <w:rPr>
          <w:rFonts w:hint="eastAsia"/>
          <w:sz w:val="24"/>
          <w:szCs w:val="24"/>
        </w:rPr>
        <w:t>審判委員長</w:t>
      </w:r>
      <w:r w:rsidR="00633C93">
        <w:rPr>
          <w:rFonts w:hint="eastAsia"/>
          <w:sz w:val="24"/>
          <w:szCs w:val="24"/>
        </w:rPr>
        <w:t xml:space="preserve">　</w:t>
      </w:r>
      <w:r w:rsidRPr="00C159B0">
        <w:rPr>
          <w:rFonts w:hint="eastAsia"/>
          <w:sz w:val="24"/>
          <w:szCs w:val="24"/>
        </w:rPr>
        <w:t xml:space="preserve">　佐　藤　　征　治</w:t>
      </w:r>
    </w:p>
    <w:p w:rsidR="00F32176" w:rsidRDefault="00E15281" w:rsidP="00E15281">
      <w:pPr>
        <w:wordWrap w:val="0"/>
        <w:jc w:val="right"/>
        <w:rPr>
          <w:sz w:val="24"/>
          <w:szCs w:val="24"/>
        </w:rPr>
      </w:pPr>
      <w:r>
        <w:rPr>
          <w:rFonts w:hint="eastAsia"/>
          <w:sz w:val="24"/>
          <w:szCs w:val="24"/>
        </w:rPr>
        <w:t xml:space="preserve">【　公　印　省　略　】　</w:t>
      </w:r>
    </w:p>
    <w:p w:rsidR="004C5EEB" w:rsidRPr="00633C93" w:rsidRDefault="004C5EEB" w:rsidP="00CA5B3B">
      <w:pPr>
        <w:rPr>
          <w:sz w:val="24"/>
          <w:szCs w:val="24"/>
        </w:rPr>
      </w:pPr>
    </w:p>
    <w:p w:rsidR="00AE0E5E" w:rsidRPr="00C159B0" w:rsidRDefault="00CA5B3B" w:rsidP="00CA5B3B">
      <w:pPr>
        <w:jc w:val="center"/>
        <w:rPr>
          <w:sz w:val="24"/>
          <w:szCs w:val="24"/>
        </w:rPr>
      </w:pPr>
      <w:r w:rsidRPr="00C159B0">
        <w:rPr>
          <w:rFonts w:hint="eastAsia"/>
          <w:sz w:val="24"/>
          <w:szCs w:val="24"/>
        </w:rPr>
        <w:t>競技規則の変更について</w:t>
      </w:r>
    </w:p>
    <w:p w:rsidR="00FB7E51" w:rsidRDefault="00FB7E51" w:rsidP="00FB7E51">
      <w:pPr>
        <w:jc w:val="center"/>
        <w:rPr>
          <w:sz w:val="24"/>
          <w:szCs w:val="24"/>
        </w:rPr>
      </w:pPr>
    </w:p>
    <w:p w:rsidR="004C5EEB" w:rsidRPr="00C159B0" w:rsidRDefault="004C5EEB" w:rsidP="00FB7E51">
      <w:pPr>
        <w:jc w:val="center"/>
        <w:rPr>
          <w:sz w:val="24"/>
          <w:szCs w:val="24"/>
        </w:rPr>
      </w:pPr>
    </w:p>
    <w:p w:rsidR="004C5EEB" w:rsidRDefault="00C75B8D" w:rsidP="000C2CC0">
      <w:pPr>
        <w:rPr>
          <w:sz w:val="24"/>
          <w:szCs w:val="24"/>
        </w:rPr>
      </w:pPr>
      <w:r w:rsidRPr="00C159B0">
        <w:rPr>
          <w:rFonts w:hint="eastAsia"/>
          <w:sz w:val="24"/>
          <w:szCs w:val="24"/>
        </w:rPr>
        <w:t xml:space="preserve">　</w:t>
      </w:r>
      <w:r w:rsidR="004C5EEB">
        <w:rPr>
          <w:rFonts w:hint="eastAsia"/>
          <w:sz w:val="24"/>
          <w:szCs w:val="24"/>
        </w:rPr>
        <w:t>標記のことについて、下記のとおり、</w:t>
      </w:r>
      <w:r w:rsidRPr="00C159B0">
        <w:rPr>
          <w:rFonts w:hint="eastAsia"/>
          <w:sz w:val="24"/>
          <w:szCs w:val="24"/>
        </w:rPr>
        <w:t>AIBA</w:t>
      </w:r>
      <w:r w:rsidRPr="00C159B0">
        <w:rPr>
          <w:rFonts w:hint="eastAsia"/>
          <w:sz w:val="24"/>
          <w:szCs w:val="24"/>
        </w:rPr>
        <w:t>（国際ボクシング協会）テクニカルルールの変更に伴い、一般社団法人日本ボクシング連盟競技規則の変更を</w:t>
      </w:r>
    </w:p>
    <w:p w:rsidR="004F00A6" w:rsidRDefault="004C5EEB" w:rsidP="000C2CC0">
      <w:pPr>
        <w:rPr>
          <w:sz w:val="24"/>
          <w:szCs w:val="24"/>
        </w:rPr>
      </w:pPr>
      <w:r>
        <w:rPr>
          <w:rFonts w:hint="eastAsia"/>
          <w:sz w:val="24"/>
          <w:szCs w:val="24"/>
        </w:rPr>
        <w:t>行います。</w:t>
      </w:r>
    </w:p>
    <w:p w:rsidR="002936A1" w:rsidRPr="00C159B0" w:rsidRDefault="002936A1" w:rsidP="000C2CC0">
      <w:pPr>
        <w:rPr>
          <w:sz w:val="24"/>
          <w:szCs w:val="24"/>
        </w:rPr>
      </w:pPr>
      <w:r>
        <w:rPr>
          <w:rFonts w:hint="eastAsia"/>
          <w:sz w:val="24"/>
          <w:szCs w:val="24"/>
        </w:rPr>
        <w:t xml:space="preserve">　各都道府県連盟内での審判長はじめ，皆様への周知をお願いします。</w:t>
      </w:r>
    </w:p>
    <w:p w:rsidR="00C75B8D" w:rsidRDefault="00C75B8D" w:rsidP="000C2CC0">
      <w:pPr>
        <w:rPr>
          <w:sz w:val="24"/>
          <w:szCs w:val="24"/>
        </w:rPr>
      </w:pPr>
    </w:p>
    <w:p w:rsidR="004C5EEB" w:rsidRDefault="004C5EEB" w:rsidP="000C2CC0">
      <w:pPr>
        <w:rPr>
          <w:sz w:val="24"/>
          <w:szCs w:val="24"/>
        </w:rPr>
      </w:pPr>
    </w:p>
    <w:p w:rsidR="00F32176" w:rsidRDefault="00F32176" w:rsidP="000C2CC0">
      <w:pPr>
        <w:rPr>
          <w:b/>
          <w:sz w:val="24"/>
          <w:szCs w:val="24"/>
        </w:rPr>
      </w:pPr>
      <w:r w:rsidRPr="00F32176">
        <w:rPr>
          <w:rFonts w:hint="eastAsia"/>
          <w:b/>
          <w:sz w:val="24"/>
          <w:szCs w:val="24"/>
        </w:rPr>
        <w:t>変更点</w:t>
      </w:r>
    </w:p>
    <w:p w:rsidR="00A809D2" w:rsidRPr="00F32176" w:rsidRDefault="00A809D2" w:rsidP="000C2CC0">
      <w:pPr>
        <w:rPr>
          <w:b/>
          <w:sz w:val="24"/>
          <w:szCs w:val="24"/>
        </w:rPr>
      </w:pPr>
      <w:r>
        <w:rPr>
          <w:rFonts w:hint="eastAsia"/>
          <w:b/>
          <w:sz w:val="24"/>
          <w:szCs w:val="24"/>
        </w:rPr>
        <w:t>①ルールブック</w:t>
      </w:r>
      <w:r w:rsidR="00CE54A6">
        <w:rPr>
          <w:rFonts w:hint="eastAsia"/>
          <w:b/>
          <w:sz w:val="24"/>
          <w:szCs w:val="24"/>
        </w:rPr>
        <w:t xml:space="preserve">　</w:t>
      </w:r>
      <w:r>
        <w:rPr>
          <w:rFonts w:hint="eastAsia"/>
          <w:b/>
          <w:sz w:val="24"/>
          <w:szCs w:val="24"/>
        </w:rPr>
        <w:t>９ページ</w:t>
      </w:r>
    </w:p>
    <w:p w:rsidR="000C2CC0" w:rsidRPr="00C159B0" w:rsidRDefault="000C2CC0" w:rsidP="00CE54A6">
      <w:pPr>
        <w:ind w:firstLineChars="100" w:firstLine="240"/>
        <w:rPr>
          <w:sz w:val="24"/>
          <w:szCs w:val="24"/>
        </w:rPr>
      </w:pPr>
      <w:r w:rsidRPr="00C159B0">
        <w:rPr>
          <w:rFonts w:hint="eastAsia"/>
          <w:sz w:val="24"/>
          <w:szCs w:val="24"/>
        </w:rPr>
        <w:t>第</w:t>
      </w:r>
      <w:r w:rsidR="00C75B8D" w:rsidRPr="00C159B0">
        <w:rPr>
          <w:rFonts w:hint="eastAsia"/>
          <w:sz w:val="24"/>
          <w:szCs w:val="24"/>
        </w:rPr>
        <w:t>３</w:t>
      </w:r>
      <w:r w:rsidRPr="00C159B0">
        <w:rPr>
          <w:rFonts w:hint="eastAsia"/>
          <w:sz w:val="24"/>
          <w:szCs w:val="24"/>
        </w:rPr>
        <w:t xml:space="preserve">条　</w:t>
      </w:r>
      <w:r w:rsidR="00C75B8D" w:rsidRPr="00C159B0">
        <w:rPr>
          <w:rFonts w:hint="eastAsia"/>
          <w:sz w:val="24"/>
          <w:szCs w:val="24"/>
        </w:rPr>
        <w:t>スコアリングシステム</w:t>
      </w:r>
    </w:p>
    <w:p w:rsidR="003963D1" w:rsidRPr="00C159B0" w:rsidRDefault="003963D1" w:rsidP="00A809D2">
      <w:pPr>
        <w:ind w:firstLineChars="100" w:firstLine="240"/>
        <w:rPr>
          <w:sz w:val="24"/>
          <w:szCs w:val="24"/>
        </w:rPr>
      </w:pPr>
      <w:r w:rsidRPr="00C159B0">
        <w:rPr>
          <w:rFonts w:hint="eastAsia"/>
          <w:sz w:val="24"/>
          <w:szCs w:val="24"/>
        </w:rPr>
        <w:t>採点の基準</w:t>
      </w:r>
    </w:p>
    <w:p w:rsidR="00C75B8D" w:rsidRPr="00C159B0" w:rsidRDefault="00C75B8D" w:rsidP="004C5EEB">
      <w:pPr>
        <w:ind w:leftChars="100" w:left="810" w:hangingChars="250" w:hanging="600"/>
        <w:rPr>
          <w:sz w:val="24"/>
          <w:szCs w:val="24"/>
        </w:rPr>
      </w:pPr>
      <w:r w:rsidRPr="00C159B0">
        <w:rPr>
          <w:rFonts w:hint="eastAsia"/>
          <w:sz w:val="24"/>
          <w:szCs w:val="24"/>
        </w:rPr>
        <w:t>（１）ジャッジは以下の条件により両競技者の価値を競技規則に基づき自主的に判断する。</w:t>
      </w:r>
    </w:p>
    <w:p w:rsidR="00C159B0" w:rsidRPr="00A809D2" w:rsidRDefault="00C75B8D" w:rsidP="000C2CC0">
      <w:pPr>
        <w:rPr>
          <w:strike/>
          <w:sz w:val="24"/>
          <w:szCs w:val="24"/>
        </w:rPr>
      </w:pPr>
      <w:r w:rsidRPr="00C159B0">
        <w:rPr>
          <w:rFonts w:hint="eastAsia"/>
          <w:sz w:val="24"/>
          <w:szCs w:val="24"/>
        </w:rPr>
        <w:t xml:space="preserve">　</w:t>
      </w:r>
      <w:r w:rsidR="00A809D2">
        <w:rPr>
          <w:rFonts w:hint="eastAsia"/>
          <w:sz w:val="24"/>
          <w:szCs w:val="24"/>
        </w:rPr>
        <w:t xml:space="preserve">　　</w:t>
      </w:r>
      <w:r w:rsidR="00A809D2">
        <w:rPr>
          <w:rFonts w:hint="eastAsia"/>
          <w:sz w:val="24"/>
          <w:szCs w:val="24"/>
        </w:rPr>
        <w:t xml:space="preserve"> </w:t>
      </w:r>
      <w:r w:rsidR="00C159B0" w:rsidRPr="00CE54A6">
        <w:rPr>
          <w:rFonts w:hint="eastAsia"/>
          <w:strike/>
          <w:sz w:val="24"/>
          <w:szCs w:val="24"/>
        </w:rPr>
        <w:t>④</w:t>
      </w:r>
      <w:r w:rsidR="00A809D2" w:rsidRPr="00A809D2">
        <w:rPr>
          <w:rFonts w:hint="eastAsia"/>
          <w:strike/>
          <w:sz w:val="24"/>
          <w:szCs w:val="24"/>
        </w:rPr>
        <w:t>ルール違反をしていないこと</w:t>
      </w:r>
      <w:r w:rsidR="00CE54A6">
        <w:rPr>
          <w:rFonts w:hint="eastAsia"/>
          <w:strike/>
          <w:sz w:val="24"/>
          <w:szCs w:val="24"/>
        </w:rPr>
        <w:t xml:space="preserve">  </w:t>
      </w:r>
    </w:p>
    <w:p w:rsidR="00C75B8D" w:rsidRPr="00F32176" w:rsidRDefault="00C75B8D" w:rsidP="00CE54A6">
      <w:pPr>
        <w:ind w:firstLineChars="350" w:firstLine="840"/>
        <w:rPr>
          <w:color w:val="FF0000"/>
          <w:sz w:val="24"/>
          <w:szCs w:val="24"/>
        </w:rPr>
      </w:pPr>
      <w:r w:rsidRPr="00F32176">
        <w:rPr>
          <w:rFonts w:hint="eastAsia"/>
          <w:color w:val="FF0000"/>
          <w:sz w:val="24"/>
          <w:szCs w:val="24"/>
        </w:rPr>
        <w:t>※</w:t>
      </w:r>
      <w:r w:rsidR="00CA58E7" w:rsidRPr="00F32176">
        <w:rPr>
          <w:rFonts w:hint="eastAsia"/>
          <w:color w:val="FF0000"/>
          <w:sz w:val="24"/>
          <w:szCs w:val="24"/>
        </w:rPr>
        <w:t>④を削除し</w:t>
      </w:r>
      <w:r w:rsidRPr="00F32176">
        <w:rPr>
          <w:rFonts w:hint="eastAsia"/>
          <w:color w:val="FF0000"/>
          <w:sz w:val="24"/>
          <w:szCs w:val="24"/>
        </w:rPr>
        <w:t>以上の３項目で採点します。</w:t>
      </w:r>
    </w:p>
    <w:p w:rsidR="00C75B8D" w:rsidRDefault="00C75B8D" w:rsidP="000C2CC0">
      <w:pPr>
        <w:rPr>
          <w:sz w:val="24"/>
          <w:szCs w:val="24"/>
        </w:rPr>
      </w:pPr>
    </w:p>
    <w:p w:rsidR="00CE54A6" w:rsidRPr="00CE54A6" w:rsidRDefault="00CE54A6" w:rsidP="000C2CC0">
      <w:pPr>
        <w:rPr>
          <w:b/>
          <w:sz w:val="24"/>
          <w:szCs w:val="24"/>
        </w:rPr>
      </w:pPr>
      <w:r w:rsidRPr="00CE54A6">
        <w:rPr>
          <w:rFonts w:hint="eastAsia"/>
          <w:b/>
          <w:sz w:val="24"/>
          <w:szCs w:val="24"/>
        </w:rPr>
        <w:t>②ルールブック　１０ページ</w:t>
      </w:r>
    </w:p>
    <w:p w:rsidR="00C75B8D" w:rsidRPr="00C159B0" w:rsidRDefault="00C75B8D" w:rsidP="00CE54A6">
      <w:pPr>
        <w:ind w:firstLineChars="100" w:firstLine="240"/>
        <w:rPr>
          <w:sz w:val="24"/>
          <w:szCs w:val="24"/>
        </w:rPr>
      </w:pPr>
      <w:r w:rsidRPr="00C159B0">
        <w:rPr>
          <w:rFonts w:hint="eastAsia"/>
          <w:sz w:val="24"/>
          <w:szCs w:val="24"/>
        </w:rPr>
        <w:t>第４条競技の判決</w:t>
      </w:r>
    </w:p>
    <w:p w:rsidR="00C75B8D" w:rsidRDefault="00C75B8D" w:rsidP="00CE54A6">
      <w:pPr>
        <w:ind w:firstLineChars="50" w:firstLine="120"/>
        <w:rPr>
          <w:sz w:val="24"/>
          <w:szCs w:val="24"/>
        </w:rPr>
      </w:pPr>
      <w:r w:rsidRPr="00C159B0">
        <w:rPr>
          <w:rFonts w:hint="eastAsia"/>
          <w:sz w:val="24"/>
          <w:szCs w:val="24"/>
        </w:rPr>
        <w:t>（３）</w:t>
      </w:r>
      <w:r w:rsidRPr="00C159B0">
        <w:rPr>
          <w:rFonts w:hint="eastAsia"/>
          <w:sz w:val="24"/>
          <w:szCs w:val="24"/>
        </w:rPr>
        <w:t>RSC</w:t>
      </w:r>
      <w:r w:rsidRPr="00C159B0">
        <w:rPr>
          <w:rFonts w:hint="eastAsia"/>
          <w:sz w:val="24"/>
          <w:szCs w:val="24"/>
        </w:rPr>
        <w:t>…レフリーストップコンテスト</w:t>
      </w:r>
      <w:r w:rsidR="00CE54A6">
        <w:rPr>
          <w:rFonts w:hint="eastAsia"/>
          <w:sz w:val="24"/>
          <w:szCs w:val="24"/>
        </w:rPr>
        <w:t xml:space="preserve">　</w:t>
      </w:r>
    </w:p>
    <w:p w:rsidR="004C5EEB" w:rsidRDefault="00CE54A6" w:rsidP="004C5EEB">
      <w:pPr>
        <w:ind w:firstLineChars="50" w:firstLine="120"/>
        <w:rPr>
          <w:strike/>
          <w:sz w:val="24"/>
          <w:szCs w:val="24"/>
        </w:rPr>
      </w:pPr>
      <w:r>
        <w:rPr>
          <w:rFonts w:hint="eastAsia"/>
          <w:sz w:val="24"/>
          <w:szCs w:val="24"/>
        </w:rPr>
        <w:t xml:space="preserve">　　　</w:t>
      </w:r>
      <w:r w:rsidRPr="00CE54A6">
        <w:rPr>
          <w:rFonts w:hint="eastAsia"/>
          <w:strike/>
          <w:sz w:val="24"/>
          <w:szCs w:val="24"/>
        </w:rPr>
        <w:t>⑦競技中にソフトコンタクトレンズを失い競技者が続行を拒否した</w:t>
      </w:r>
    </w:p>
    <w:p w:rsidR="004C5EEB" w:rsidRPr="004C5EEB" w:rsidRDefault="004C5EEB" w:rsidP="004C5EEB">
      <w:pPr>
        <w:ind w:firstLineChars="450" w:firstLine="1080"/>
        <w:rPr>
          <w:strike/>
          <w:sz w:val="24"/>
          <w:szCs w:val="24"/>
        </w:rPr>
      </w:pPr>
      <w:r>
        <w:rPr>
          <w:rFonts w:hint="eastAsia"/>
          <w:strike/>
          <w:sz w:val="24"/>
          <w:szCs w:val="24"/>
        </w:rPr>
        <w:t>場合。</w:t>
      </w:r>
    </w:p>
    <w:p w:rsidR="004C5EEB" w:rsidRDefault="00F32176" w:rsidP="004C5EEB">
      <w:pPr>
        <w:ind w:firstLineChars="350" w:firstLine="840"/>
        <w:rPr>
          <w:color w:val="FF0000"/>
          <w:sz w:val="24"/>
          <w:szCs w:val="24"/>
        </w:rPr>
      </w:pPr>
      <w:r w:rsidRPr="00F32176">
        <w:rPr>
          <w:rFonts w:hint="eastAsia"/>
          <w:color w:val="FF0000"/>
          <w:sz w:val="24"/>
          <w:szCs w:val="24"/>
        </w:rPr>
        <w:t>※</w:t>
      </w:r>
      <w:r w:rsidR="00C75B8D" w:rsidRPr="00F32176">
        <w:rPr>
          <w:rFonts w:hint="eastAsia"/>
          <w:color w:val="FF0000"/>
          <w:sz w:val="24"/>
          <w:szCs w:val="24"/>
        </w:rPr>
        <w:t>⑦を削除します。ソフトコンタクトレンズを失い競技者が続行を</w:t>
      </w:r>
    </w:p>
    <w:p w:rsidR="00C75B8D" w:rsidRDefault="00C75B8D" w:rsidP="004C5EEB">
      <w:pPr>
        <w:ind w:firstLineChars="450" w:firstLine="1080"/>
        <w:rPr>
          <w:color w:val="FF0000"/>
          <w:sz w:val="24"/>
          <w:szCs w:val="24"/>
        </w:rPr>
      </w:pPr>
      <w:r w:rsidRPr="00F32176">
        <w:rPr>
          <w:rFonts w:hint="eastAsia"/>
          <w:color w:val="FF0000"/>
          <w:sz w:val="24"/>
          <w:szCs w:val="24"/>
        </w:rPr>
        <w:t>拒否した場合は</w:t>
      </w:r>
      <w:r w:rsidRPr="00F32176">
        <w:rPr>
          <w:rFonts w:hint="eastAsia"/>
          <w:color w:val="FF0000"/>
          <w:sz w:val="24"/>
          <w:szCs w:val="24"/>
        </w:rPr>
        <w:t>ABD</w:t>
      </w:r>
      <w:r w:rsidRPr="00F32176">
        <w:rPr>
          <w:rFonts w:hint="eastAsia"/>
          <w:color w:val="FF0000"/>
          <w:sz w:val="24"/>
          <w:szCs w:val="24"/>
        </w:rPr>
        <w:t>になります。</w:t>
      </w:r>
    </w:p>
    <w:p w:rsidR="00560A9B" w:rsidRDefault="00560A9B" w:rsidP="00C159B0">
      <w:pPr>
        <w:ind w:left="240" w:hangingChars="100" w:hanging="240"/>
        <w:rPr>
          <w:color w:val="FF0000"/>
          <w:sz w:val="24"/>
          <w:szCs w:val="24"/>
        </w:rPr>
      </w:pPr>
    </w:p>
    <w:p w:rsidR="004C5EEB" w:rsidRDefault="004C5EEB" w:rsidP="00C159B0">
      <w:pPr>
        <w:ind w:left="240" w:hangingChars="100" w:hanging="240"/>
        <w:rPr>
          <w:color w:val="FF0000"/>
          <w:sz w:val="24"/>
          <w:szCs w:val="24"/>
        </w:rPr>
      </w:pPr>
    </w:p>
    <w:p w:rsidR="00560A9B" w:rsidRPr="00560A9B" w:rsidRDefault="00560A9B" w:rsidP="00560A9B">
      <w:pPr>
        <w:ind w:left="240" w:hangingChars="100" w:hanging="240"/>
        <w:jc w:val="right"/>
        <w:rPr>
          <w:sz w:val="24"/>
          <w:szCs w:val="24"/>
        </w:rPr>
      </w:pPr>
      <w:r w:rsidRPr="00560A9B">
        <w:rPr>
          <w:rFonts w:hint="eastAsia"/>
          <w:sz w:val="24"/>
          <w:szCs w:val="24"/>
        </w:rPr>
        <w:t>以　上</w:t>
      </w:r>
    </w:p>
    <w:sectPr w:rsidR="00560A9B" w:rsidRPr="00560A9B" w:rsidSect="004C5EEB">
      <w:pgSz w:w="11906" w:h="16838"/>
      <w:pgMar w:top="1560" w:right="1700" w:bottom="184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821" w:rsidRDefault="00152821" w:rsidP="000C2CC0">
      <w:r>
        <w:separator/>
      </w:r>
    </w:p>
  </w:endnote>
  <w:endnote w:type="continuationSeparator" w:id="0">
    <w:p w:rsidR="00152821" w:rsidRDefault="00152821" w:rsidP="000C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821" w:rsidRDefault="00152821" w:rsidP="000C2CC0">
      <w:r>
        <w:separator/>
      </w:r>
    </w:p>
  </w:footnote>
  <w:footnote w:type="continuationSeparator" w:id="0">
    <w:p w:rsidR="00152821" w:rsidRDefault="00152821" w:rsidP="000C2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093"/>
    <w:multiLevelType w:val="multilevel"/>
    <w:tmpl w:val="8B92F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003A0"/>
    <w:multiLevelType w:val="hybridMultilevel"/>
    <w:tmpl w:val="1CC62F66"/>
    <w:lvl w:ilvl="0" w:tplc="967C93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5E"/>
    <w:rsid w:val="000021EE"/>
    <w:rsid w:val="00002768"/>
    <w:rsid w:val="00007A4C"/>
    <w:rsid w:val="00012E95"/>
    <w:rsid w:val="00027CD8"/>
    <w:rsid w:val="00027FB8"/>
    <w:rsid w:val="000604B0"/>
    <w:rsid w:val="000615E7"/>
    <w:rsid w:val="00077F2A"/>
    <w:rsid w:val="000B0852"/>
    <w:rsid w:val="000B2CD9"/>
    <w:rsid w:val="000C2CC0"/>
    <w:rsid w:val="000E0F30"/>
    <w:rsid w:val="001202BC"/>
    <w:rsid w:val="00134C4E"/>
    <w:rsid w:val="00146457"/>
    <w:rsid w:val="001524AB"/>
    <w:rsid w:val="00152821"/>
    <w:rsid w:val="0015418C"/>
    <w:rsid w:val="00162AB0"/>
    <w:rsid w:val="00162E15"/>
    <w:rsid w:val="00164146"/>
    <w:rsid w:val="00197F8B"/>
    <w:rsid w:val="001D4906"/>
    <w:rsid w:val="001D6FBE"/>
    <w:rsid w:val="001E0F66"/>
    <w:rsid w:val="001E2C2E"/>
    <w:rsid w:val="001E6A3F"/>
    <w:rsid w:val="001F1EF5"/>
    <w:rsid w:val="00207D69"/>
    <w:rsid w:val="00224EEB"/>
    <w:rsid w:val="00230F84"/>
    <w:rsid w:val="00232EC3"/>
    <w:rsid w:val="002349CD"/>
    <w:rsid w:val="00236A9F"/>
    <w:rsid w:val="002378DF"/>
    <w:rsid w:val="00265BAB"/>
    <w:rsid w:val="002812D6"/>
    <w:rsid w:val="00286C14"/>
    <w:rsid w:val="002936A1"/>
    <w:rsid w:val="00294FD1"/>
    <w:rsid w:val="002A6DA7"/>
    <w:rsid w:val="002B792D"/>
    <w:rsid w:val="002C79D0"/>
    <w:rsid w:val="002D0F53"/>
    <w:rsid w:val="002F09CB"/>
    <w:rsid w:val="002F5693"/>
    <w:rsid w:val="00302F3A"/>
    <w:rsid w:val="0032339A"/>
    <w:rsid w:val="00327031"/>
    <w:rsid w:val="00336B4B"/>
    <w:rsid w:val="00340FBB"/>
    <w:rsid w:val="00353108"/>
    <w:rsid w:val="00367B5A"/>
    <w:rsid w:val="00390325"/>
    <w:rsid w:val="003963D1"/>
    <w:rsid w:val="003A2BCD"/>
    <w:rsid w:val="003B0F43"/>
    <w:rsid w:val="003D06A2"/>
    <w:rsid w:val="004132C5"/>
    <w:rsid w:val="004244A3"/>
    <w:rsid w:val="00427CFD"/>
    <w:rsid w:val="00445E9D"/>
    <w:rsid w:val="00450AE2"/>
    <w:rsid w:val="00452CBD"/>
    <w:rsid w:val="00467C33"/>
    <w:rsid w:val="0048355D"/>
    <w:rsid w:val="004A2811"/>
    <w:rsid w:val="004C47D3"/>
    <w:rsid w:val="004C5EEB"/>
    <w:rsid w:val="004F00A6"/>
    <w:rsid w:val="00560A9B"/>
    <w:rsid w:val="00573ECC"/>
    <w:rsid w:val="00585B81"/>
    <w:rsid w:val="00595B81"/>
    <w:rsid w:val="00597F8C"/>
    <w:rsid w:val="005E5C0D"/>
    <w:rsid w:val="005F39F9"/>
    <w:rsid w:val="005F6DD7"/>
    <w:rsid w:val="00601975"/>
    <w:rsid w:val="0060670B"/>
    <w:rsid w:val="00633C93"/>
    <w:rsid w:val="00642F87"/>
    <w:rsid w:val="006537D4"/>
    <w:rsid w:val="006575A0"/>
    <w:rsid w:val="006875F0"/>
    <w:rsid w:val="006A6B30"/>
    <w:rsid w:val="006C07F5"/>
    <w:rsid w:val="006C0FD5"/>
    <w:rsid w:val="006F6E12"/>
    <w:rsid w:val="0071034E"/>
    <w:rsid w:val="007130A1"/>
    <w:rsid w:val="00714459"/>
    <w:rsid w:val="00737F85"/>
    <w:rsid w:val="00746DC9"/>
    <w:rsid w:val="0075181E"/>
    <w:rsid w:val="00752588"/>
    <w:rsid w:val="007610DE"/>
    <w:rsid w:val="00764159"/>
    <w:rsid w:val="007749CA"/>
    <w:rsid w:val="00783390"/>
    <w:rsid w:val="00785375"/>
    <w:rsid w:val="00786513"/>
    <w:rsid w:val="007B01DC"/>
    <w:rsid w:val="007B74D8"/>
    <w:rsid w:val="007E2C99"/>
    <w:rsid w:val="007F68A4"/>
    <w:rsid w:val="00813D44"/>
    <w:rsid w:val="008160DF"/>
    <w:rsid w:val="00816E94"/>
    <w:rsid w:val="00831D48"/>
    <w:rsid w:val="00836018"/>
    <w:rsid w:val="008416C2"/>
    <w:rsid w:val="00847555"/>
    <w:rsid w:val="00855A5E"/>
    <w:rsid w:val="0087715D"/>
    <w:rsid w:val="00886FD9"/>
    <w:rsid w:val="00895F14"/>
    <w:rsid w:val="0089722C"/>
    <w:rsid w:val="008A3E1D"/>
    <w:rsid w:val="008F1795"/>
    <w:rsid w:val="008F3E24"/>
    <w:rsid w:val="008F5E1A"/>
    <w:rsid w:val="0090402A"/>
    <w:rsid w:val="0092797E"/>
    <w:rsid w:val="009752DF"/>
    <w:rsid w:val="009775F3"/>
    <w:rsid w:val="009925E1"/>
    <w:rsid w:val="009A5A3E"/>
    <w:rsid w:val="009B0F5A"/>
    <w:rsid w:val="009C154F"/>
    <w:rsid w:val="009C3889"/>
    <w:rsid w:val="009E4E6F"/>
    <w:rsid w:val="00A01833"/>
    <w:rsid w:val="00A06A5E"/>
    <w:rsid w:val="00A10F41"/>
    <w:rsid w:val="00A14DCB"/>
    <w:rsid w:val="00A35E33"/>
    <w:rsid w:val="00A36E26"/>
    <w:rsid w:val="00A5568A"/>
    <w:rsid w:val="00A6217B"/>
    <w:rsid w:val="00A76C5F"/>
    <w:rsid w:val="00A76EA7"/>
    <w:rsid w:val="00A77C7D"/>
    <w:rsid w:val="00A809D2"/>
    <w:rsid w:val="00AB2FDC"/>
    <w:rsid w:val="00AC2A76"/>
    <w:rsid w:val="00AD55DD"/>
    <w:rsid w:val="00AE0E5E"/>
    <w:rsid w:val="00B342A9"/>
    <w:rsid w:val="00B41D3F"/>
    <w:rsid w:val="00B8147C"/>
    <w:rsid w:val="00B91FF3"/>
    <w:rsid w:val="00B96E85"/>
    <w:rsid w:val="00BE28C4"/>
    <w:rsid w:val="00BF2BB2"/>
    <w:rsid w:val="00C13808"/>
    <w:rsid w:val="00C159B0"/>
    <w:rsid w:val="00C337E3"/>
    <w:rsid w:val="00C57870"/>
    <w:rsid w:val="00C60C16"/>
    <w:rsid w:val="00C64E0B"/>
    <w:rsid w:val="00C700E0"/>
    <w:rsid w:val="00C73D88"/>
    <w:rsid w:val="00C743B2"/>
    <w:rsid w:val="00C75B8D"/>
    <w:rsid w:val="00C80829"/>
    <w:rsid w:val="00C83A94"/>
    <w:rsid w:val="00C85318"/>
    <w:rsid w:val="00C869C1"/>
    <w:rsid w:val="00CA58E7"/>
    <w:rsid w:val="00CA5B3B"/>
    <w:rsid w:val="00CC4A38"/>
    <w:rsid w:val="00CE04FE"/>
    <w:rsid w:val="00CE54A6"/>
    <w:rsid w:val="00CF2AF9"/>
    <w:rsid w:val="00D0052D"/>
    <w:rsid w:val="00D25BA9"/>
    <w:rsid w:val="00D27D40"/>
    <w:rsid w:val="00D36F36"/>
    <w:rsid w:val="00D442C9"/>
    <w:rsid w:val="00D51F2B"/>
    <w:rsid w:val="00D6340E"/>
    <w:rsid w:val="00D63A3B"/>
    <w:rsid w:val="00D76A6D"/>
    <w:rsid w:val="00D92AD9"/>
    <w:rsid w:val="00D93914"/>
    <w:rsid w:val="00D94BC1"/>
    <w:rsid w:val="00DA1723"/>
    <w:rsid w:val="00DA2E0C"/>
    <w:rsid w:val="00DB343F"/>
    <w:rsid w:val="00DC2B42"/>
    <w:rsid w:val="00DC336A"/>
    <w:rsid w:val="00DD0A33"/>
    <w:rsid w:val="00DE35BE"/>
    <w:rsid w:val="00DE71BC"/>
    <w:rsid w:val="00DF55F9"/>
    <w:rsid w:val="00E15281"/>
    <w:rsid w:val="00E23102"/>
    <w:rsid w:val="00E74084"/>
    <w:rsid w:val="00E75127"/>
    <w:rsid w:val="00E83880"/>
    <w:rsid w:val="00E870D0"/>
    <w:rsid w:val="00EE31DC"/>
    <w:rsid w:val="00F1008E"/>
    <w:rsid w:val="00F219E7"/>
    <w:rsid w:val="00F30F5E"/>
    <w:rsid w:val="00F32176"/>
    <w:rsid w:val="00F50841"/>
    <w:rsid w:val="00F55B8A"/>
    <w:rsid w:val="00F76142"/>
    <w:rsid w:val="00FA6AB5"/>
    <w:rsid w:val="00FB0F4A"/>
    <w:rsid w:val="00FB7E51"/>
    <w:rsid w:val="00FE0D9F"/>
    <w:rsid w:val="00FF0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CC0"/>
    <w:pPr>
      <w:tabs>
        <w:tab w:val="center" w:pos="4252"/>
        <w:tab w:val="right" w:pos="8504"/>
      </w:tabs>
      <w:snapToGrid w:val="0"/>
    </w:pPr>
  </w:style>
  <w:style w:type="character" w:customStyle="1" w:styleId="a4">
    <w:name w:val="ヘッダー (文字)"/>
    <w:basedOn w:val="a0"/>
    <w:link w:val="a3"/>
    <w:uiPriority w:val="99"/>
    <w:rsid w:val="000C2CC0"/>
  </w:style>
  <w:style w:type="paragraph" w:styleId="a5">
    <w:name w:val="footer"/>
    <w:basedOn w:val="a"/>
    <w:link w:val="a6"/>
    <w:uiPriority w:val="99"/>
    <w:unhideWhenUsed/>
    <w:rsid w:val="000C2CC0"/>
    <w:pPr>
      <w:tabs>
        <w:tab w:val="center" w:pos="4252"/>
        <w:tab w:val="right" w:pos="8504"/>
      </w:tabs>
      <w:snapToGrid w:val="0"/>
    </w:pPr>
  </w:style>
  <w:style w:type="character" w:customStyle="1" w:styleId="a6">
    <w:name w:val="フッター (文字)"/>
    <w:basedOn w:val="a0"/>
    <w:link w:val="a5"/>
    <w:uiPriority w:val="99"/>
    <w:rsid w:val="000C2CC0"/>
  </w:style>
  <w:style w:type="paragraph" w:styleId="a7">
    <w:name w:val="List Paragraph"/>
    <w:basedOn w:val="a"/>
    <w:uiPriority w:val="34"/>
    <w:qFormat/>
    <w:rsid w:val="00786513"/>
    <w:pPr>
      <w:ind w:leftChars="400" w:left="840"/>
    </w:pPr>
  </w:style>
  <w:style w:type="paragraph" w:styleId="a8">
    <w:name w:val="Balloon Text"/>
    <w:basedOn w:val="a"/>
    <w:link w:val="a9"/>
    <w:uiPriority w:val="99"/>
    <w:semiHidden/>
    <w:unhideWhenUsed/>
    <w:rsid w:val="00C159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59B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C47D3"/>
  </w:style>
  <w:style w:type="character" w:customStyle="1" w:styleId="ab">
    <w:name w:val="日付 (文字)"/>
    <w:basedOn w:val="a0"/>
    <w:link w:val="aa"/>
    <w:uiPriority w:val="99"/>
    <w:semiHidden/>
    <w:rsid w:val="004C4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CC0"/>
    <w:pPr>
      <w:tabs>
        <w:tab w:val="center" w:pos="4252"/>
        <w:tab w:val="right" w:pos="8504"/>
      </w:tabs>
      <w:snapToGrid w:val="0"/>
    </w:pPr>
  </w:style>
  <w:style w:type="character" w:customStyle="1" w:styleId="a4">
    <w:name w:val="ヘッダー (文字)"/>
    <w:basedOn w:val="a0"/>
    <w:link w:val="a3"/>
    <w:uiPriority w:val="99"/>
    <w:rsid w:val="000C2CC0"/>
  </w:style>
  <w:style w:type="paragraph" w:styleId="a5">
    <w:name w:val="footer"/>
    <w:basedOn w:val="a"/>
    <w:link w:val="a6"/>
    <w:uiPriority w:val="99"/>
    <w:unhideWhenUsed/>
    <w:rsid w:val="000C2CC0"/>
    <w:pPr>
      <w:tabs>
        <w:tab w:val="center" w:pos="4252"/>
        <w:tab w:val="right" w:pos="8504"/>
      </w:tabs>
      <w:snapToGrid w:val="0"/>
    </w:pPr>
  </w:style>
  <w:style w:type="character" w:customStyle="1" w:styleId="a6">
    <w:name w:val="フッター (文字)"/>
    <w:basedOn w:val="a0"/>
    <w:link w:val="a5"/>
    <w:uiPriority w:val="99"/>
    <w:rsid w:val="000C2CC0"/>
  </w:style>
  <w:style w:type="paragraph" w:styleId="a7">
    <w:name w:val="List Paragraph"/>
    <w:basedOn w:val="a"/>
    <w:uiPriority w:val="34"/>
    <w:qFormat/>
    <w:rsid w:val="00786513"/>
    <w:pPr>
      <w:ind w:leftChars="400" w:left="840"/>
    </w:pPr>
  </w:style>
  <w:style w:type="paragraph" w:styleId="a8">
    <w:name w:val="Balloon Text"/>
    <w:basedOn w:val="a"/>
    <w:link w:val="a9"/>
    <w:uiPriority w:val="99"/>
    <w:semiHidden/>
    <w:unhideWhenUsed/>
    <w:rsid w:val="00C159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59B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C47D3"/>
  </w:style>
  <w:style w:type="character" w:customStyle="1" w:styleId="ab">
    <w:name w:val="日付 (文字)"/>
    <w:basedOn w:val="a0"/>
    <w:link w:val="aa"/>
    <w:uiPriority w:val="99"/>
    <w:semiHidden/>
    <w:rsid w:val="004C4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108290">
      <w:bodyDiv w:val="1"/>
      <w:marLeft w:val="0"/>
      <w:marRight w:val="0"/>
      <w:marTop w:val="0"/>
      <w:marBottom w:val="0"/>
      <w:divBdr>
        <w:top w:val="none" w:sz="0" w:space="0" w:color="auto"/>
        <w:left w:val="none" w:sz="0" w:space="0" w:color="auto"/>
        <w:bottom w:val="none" w:sz="0" w:space="0" w:color="auto"/>
        <w:right w:val="none" w:sz="0" w:space="0" w:color="auto"/>
      </w:divBdr>
      <w:divsChild>
        <w:div w:id="1543975365">
          <w:marLeft w:val="0"/>
          <w:marRight w:val="0"/>
          <w:marTop w:val="0"/>
          <w:marBottom w:val="0"/>
          <w:divBdr>
            <w:top w:val="none" w:sz="0" w:space="0" w:color="auto"/>
            <w:left w:val="none" w:sz="0" w:space="0" w:color="auto"/>
            <w:bottom w:val="none" w:sz="0" w:space="0" w:color="auto"/>
            <w:right w:val="none" w:sz="0" w:space="0" w:color="auto"/>
          </w:divBdr>
          <w:divsChild>
            <w:div w:id="1582368516">
              <w:marLeft w:val="0"/>
              <w:marRight w:val="0"/>
              <w:marTop w:val="0"/>
              <w:marBottom w:val="0"/>
              <w:divBdr>
                <w:top w:val="none" w:sz="0" w:space="0" w:color="auto"/>
                <w:left w:val="single" w:sz="6" w:space="0" w:color="103386"/>
                <w:bottom w:val="none" w:sz="0" w:space="0" w:color="auto"/>
                <w:right w:val="single" w:sz="6" w:space="0" w:color="103386"/>
              </w:divBdr>
              <w:divsChild>
                <w:div w:id="183515827">
                  <w:marLeft w:val="300"/>
                  <w:marRight w:val="300"/>
                  <w:marTop w:val="300"/>
                  <w:marBottom w:val="300"/>
                  <w:divBdr>
                    <w:top w:val="none" w:sz="0" w:space="0" w:color="auto"/>
                    <w:left w:val="none" w:sz="0" w:space="0" w:color="auto"/>
                    <w:bottom w:val="none" w:sz="0" w:space="0" w:color="auto"/>
                    <w:right w:val="none" w:sz="0" w:space="0" w:color="auto"/>
                  </w:divBdr>
                  <w:divsChild>
                    <w:div w:id="2050059335">
                      <w:marLeft w:val="0"/>
                      <w:marRight w:val="0"/>
                      <w:marTop w:val="0"/>
                      <w:marBottom w:val="0"/>
                      <w:divBdr>
                        <w:top w:val="none" w:sz="0" w:space="0" w:color="auto"/>
                        <w:left w:val="none" w:sz="0" w:space="0" w:color="auto"/>
                        <w:bottom w:val="none" w:sz="0" w:space="0" w:color="auto"/>
                        <w:right w:val="none" w:sz="0" w:space="0" w:color="auto"/>
                      </w:divBdr>
                      <w:divsChild>
                        <w:div w:id="7001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関東連盟</dc:creator>
  <cp:lastModifiedBy>shigeruyoshinuma</cp:lastModifiedBy>
  <cp:revision>2</cp:revision>
  <cp:lastPrinted>2017-07-25T10:20:00Z</cp:lastPrinted>
  <dcterms:created xsi:type="dcterms:W3CDTF">2017-07-28T21:57:00Z</dcterms:created>
  <dcterms:modified xsi:type="dcterms:W3CDTF">2017-07-28T21:57:00Z</dcterms:modified>
</cp:coreProperties>
</file>