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B6" w:rsidRPr="007342A8" w:rsidRDefault="009F49B6" w:rsidP="009F49B6">
      <w:pPr>
        <w:jc w:val="center"/>
        <w:rPr>
          <w:rFonts w:asciiTheme="minorEastAsia" w:hAnsiTheme="minorEastAsia"/>
          <w:b/>
        </w:rPr>
      </w:pPr>
      <w:bookmarkStart w:id="0" w:name="_GoBack"/>
      <w:bookmarkEnd w:id="0"/>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rPr>
          <w:rFonts w:asciiTheme="minorEastAsia" w:hAnsiTheme="minorEastAsia"/>
          <w:b/>
          <w:sz w:val="32"/>
        </w:rPr>
      </w:pPr>
    </w:p>
    <w:p w:rsidR="009F49B6" w:rsidRPr="007342A8" w:rsidRDefault="009F49B6" w:rsidP="009F49B6">
      <w:pPr>
        <w:jc w:val="center"/>
        <w:rPr>
          <w:rFonts w:asciiTheme="minorEastAsia" w:hAnsiTheme="minorEastAsia"/>
          <w:b/>
          <w:sz w:val="32"/>
        </w:rPr>
      </w:pPr>
      <w:r w:rsidRPr="007342A8">
        <w:rPr>
          <w:rFonts w:asciiTheme="minorEastAsia" w:hAnsiTheme="minorEastAsia" w:hint="eastAsia"/>
          <w:b/>
          <w:sz w:val="32"/>
        </w:rPr>
        <w:t>ボクシング競技の活動再開に関するガイドライン</w:t>
      </w: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B04B07" w:rsidRPr="00B04B07" w:rsidRDefault="00B04B07" w:rsidP="00B04B07">
      <w:pPr>
        <w:jc w:val="center"/>
        <w:rPr>
          <w:sz w:val="28"/>
          <w:szCs w:val="28"/>
        </w:rPr>
      </w:pPr>
      <w:r w:rsidRPr="00B04B07">
        <w:rPr>
          <w:rFonts w:hint="eastAsia"/>
          <w:sz w:val="28"/>
          <w:szCs w:val="28"/>
        </w:rPr>
        <w:t>東京都ボクシング連盟　医事委員長</w:t>
      </w:r>
    </w:p>
    <w:p w:rsidR="00B04B07" w:rsidRPr="00B04B07" w:rsidRDefault="00B04B07" w:rsidP="00B04B07">
      <w:pPr>
        <w:jc w:val="center"/>
        <w:rPr>
          <w:sz w:val="28"/>
          <w:szCs w:val="28"/>
        </w:rPr>
      </w:pPr>
      <w:r w:rsidRPr="00B04B07">
        <w:rPr>
          <w:rFonts w:hint="eastAsia"/>
          <w:sz w:val="28"/>
          <w:szCs w:val="28"/>
        </w:rPr>
        <w:t>山口壮　監修</w:t>
      </w: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jc w:val="center"/>
        <w:rPr>
          <w:rFonts w:asciiTheme="minorEastAsia" w:hAnsiTheme="minorEastAsia"/>
          <w:b/>
        </w:rPr>
      </w:pPr>
    </w:p>
    <w:p w:rsidR="009F49B6" w:rsidRPr="007342A8" w:rsidRDefault="009F49B6" w:rsidP="009F49B6">
      <w:pPr>
        <w:rPr>
          <w:rFonts w:asciiTheme="minorEastAsia" w:hAnsiTheme="minorEastAsia"/>
          <w:b/>
        </w:rPr>
      </w:pPr>
    </w:p>
    <w:p w:rsidR="009F49B6" w:rsidRPr="007342A8" w:rsidRDefault="009F49B6" w:rsidP="009F49B6">
      <w:pPr>
        <w:jc w:val="center"/>
        <w:rPr>
          <w:rFonts w:asciiTheme="minorEastAsia" w:hAnsiTheme="minorEastAsia"/>
          <w:b/>
        </w:rPr>
      </w:pPr>
      <w:r w:rsidRPr="007342A8">
        <w:rPr>
          <w:rFonts w:asciiTheme="minorEastAsia" w:hAnsiTheme="minorEastAsia"/>
          <w:b/>
        </w:rPr>
        <w:t>2020</w:t>
      </w:r>
      <w:r w:rsidRPr="007342A8">
        <w:rPr>
          <w:rFonts w:asciiTheme="minorEastAsia" w:hAnsiTheme="minorEastAsia" w:hint="eastAsia"/>
          <w:b/>
        </w:rPr>
        <w:t>年</w:t>
      </w:r>
      <w:r>
        <w:rPr>
          <w:rFonts w:asciiTheme="minorEastAsia" w:hAnsiTheme="minorEastAsia" w:hint="eastAsia"/>
          <w:b/>
        </w:rPr>
        <w:t>6</w:t>
      </w:r>
      <w:r w:rsidRPr="007342A8">
        <w:rPr>
          <w:rFonts w:asciiTheme="minorEastAsia" w:hAnsiTheme="minorEastAsia" w:hint="eastAsia"/>
          <w:b/>
        </w:rPr>
        <w:t>月</w:t>
      </w:r>
      <w:r w:rsidRPr="007342A8">
        <w:rPr>
          <w:rFonts w:asciiTheme="minorEastAsia" w:hAnsiTheme="minorEastAsia"/>
          <w:b/>
        </w:rPr>
        <w:t>24</w:t>
      </w:r>
      <w:r w:rsidRPr="007342A8">
        <w:rPr>
          <w:rFonts w:asciiTheme="minorEastAsia" w:hAnsiTheme="minorEastAsia" w:hint="eastAsia"/>
          <w:b/>
        </w:rPr>
        <w:t>日発行</w:t>
      </w:r>
    </w:p>
    <w:p w:rsidR="009F49B6" w:rsidRDefault="009F49B6" w:rsidP="009F49B6">
      <w:pPr>
        <w:rPr>
          <w:rFonts w:asciiTheme="minorEastAsia" w:hAnsiTheme="minorEastAsia"/>
          <w:b/>
        </w:rPr>
      </w:pPr>
    </w:p>
    <w:p w:rsidR="009F49B6" w:rsidRDefault="009F49B6" w:rsidP="009F49B6">
      <w:pPr>
        <w:rPr>
          <w:rFonts w:asciiTheme="minorEastAsia" w:hAnsiTheme="minorEastAsia"/>
          <w:b/>
        </w:rPr>
      </w:pPr>
    </w:p>
    <w:p w:rsidR="009F49B6" w:rsidRDefault="009F49B6" w:rsidP="009F49B6">
      <w:pPr>
        <w:rPr>
          <w:rFonts w:asciiTheme="minorEastAsia" w:hAnsiTheme="minorEastAsia"/>
          <w:b/>
        </w:rPr>
      </w:pPr>
    </w:p>
    <w:p w:rsidR="009F49B6" w:rsidRDefault="009F49B6" w:rsidP="009F49B6">
      <w:pPr>
        <w:rPr>
          <w:rFonts w:asciiTheme="minorEastAsia" w:hAnsiTheme="minorEastAsia"/>
          <w:b/>
        </w:rPr>
      </w:pPr>
    </w:p>
    <w:p w:rsidR="009F49B6" w:rsidRDefault="009F49B6" w:rsidP="009F49B6">
      <w:pPr>
        <w:rPr>
          <w:rFonts w:asciiTheme="minorEastAsia" w:hAnsiTheme="minorEastAsia"/>
          <w:b/>
        </w:rPr>
      </w:pPr>
    </w:p>
    <w:p w:rsidR="00B04B07" w:rsidRDefault="00B04B07" w:rsidP="009F49B6">
      <w:pPr>
        <w:rPr>
          <w:b/>
          <w:sz w:val="28"/>
          <w:szCs w:val="28"/>
        </w:rPr>
      </w:pPr>
    </w:p>
    <w:p w:rsidR="00BC66BF" w:rsidRDefault="00BC66BF" w:rsidP="009F49B6">
      <w:pPr>
        <w:rPr>
          <w:b/>
          <w:sz w:val="28"/>
          <w:szCs w:val="28"/>
        </w:rPr>
      </w:pPr>
    </w:p>
    <w:p w:rsidR="005577A7" w:rsidRPr="006C3EBB" w:rsidRDefault="003E59C6" w:rsidP="009F49B6">
      <w:pPr>
        <w:rPr>
          <w:b/>
          <w:sz w:val="28"/>
          <w:szCs w:val="28"/>
        </w:rPr>
      </w:pPr>
      <w:r w:rsidRPr="006C3EBB">
        <w:rPr>
          <w:rFonts w:hint="eastAsia"/>
          <w:b/>
          <w:sz w:val="28"/>
          <w:szCs w:val="28"/>
        </w:rPr>
        <w:lastRenderedPageBreak/>
        <w:t>はじめに</w:t>
      </w:r>
    </w:p>
    <w:p w:rsidR="003E59C6" w:rsidRDefault="003E59C6"/>
    <w:p w:rsidR="003E59C6" w:rsidRDefault="006C3EBB">
      <w:r>
        <w:rPr>
          <w:rFonts w:hint="eastAsia"/>
        </w:rPr>
        <w:t xml:space="preserve">　</w:t>
      </w:r>
      <w:r w:rsidR="003E59C6">
        <w:rPr>
          <w:rFonts w:hint="eastAsia"/>
        </w:rPr>
        <w:t>未曾有の出来事であるコロナウイルス感染症に対し、人々がそれぞれ努力を重ねてようやく</w:t>
      </w:r>
      <w:r w:rsidR="00461DFE">
        <w:rPr>
          <w:rFonts w:hint="eastAsia"/>
        </w:rPr>
        <w:t>その</w:t>
      </w:r>
      <w:r w:rsidR="003E59C6">
        <w:rPr>
          <w:rFonts w:hint="eastAsia"/>
        </w:rPr>
        <w:t>収束</w:t>
      </w:r>
      <w:r w:rsidR="00461DFE">
        <w:rPr>
          <w:rFonts w:hint="eastAsia"/>
        </w:rPr>
        <w:t>を迎えようとしている</w:t>
      </w:r>
      <w:r w:rsidR="003E59C6">
        <w:rPr>
          <w:rFonts w:hint="eastAsia"/>
        </w:rPr>
        <w:t>。しかし感染症は消滅したわけでなく、決して勝利し</w:t>
      </w:r>
      <w:r w:rsidR="00461DFE">
        <w:rPr>
          <w:rFonts w:hint="eastAsia"/>
        </w:rPr>
        <w:t>たということではないことを理解して</w:t>
      </w:r>
      <w:r w:rsidR="003E59C6">
        <w:rPr>
          <w:rFonts w:hint="eastAsia"/>
        </w:rPr>
        <w:t>おかねばならない。</w:t>
      </w:r>
      <w:r w:rsidR="00AD59EB">
        <w:rPr>
          <w:rFonts w:hint="eastAsia"/>
        </w:rPr>
        <w:t>現在もコロナウイルス感染率が高く、今後もインバウンド感染症のリスクが高い東京都においては一層厳しい対策が必要だと考えている。</w:t>
      </w:r>
      <w:r w:rsidR="003E59C6">
        <w:rPr>
          <w:rFonts w:hint="eastAsia"/>
        </w:rPr>
        <w:t>これからは身近に存在する可能性のあるこの感染症を常に意識しながら生活し</w:t>
      </w:r>
      <w:r w:rsidR="00461DFE">
        <w:rPr>
          <w:rFonts w:hint="eastAsia"/>
        </w:rPr>
        <w:t>、かといって必要以上に危惧</w:t>
      </w:r>
      <w:r w:rsidR="003E59C6">
        <w:rPr>
          <w:rFonts w:hint="eastAsia"/>
        </w:rPr>
        <w:t>するこ</w:t>
      </w:r>
      <w:r w:rsidR="00461DFE">
        <w:rPr>
          <w:rFonts w:hint="eastAsia"/>
        </w:rPr>
        <w:t>となく、生き生きとしたスポーツ活動や文化活動に励める環境作りをしていかねばならない。</w:t>
      </w:r>
      <w:r w:rsidR="008B628E">
        <w:rPr>
          <w:rFonts w:hint="eastAsia"/>
        </w:rPr>
        <w:t>そのために日本ボクシング連盟の再開ガイドラインに則り、より東京都の実情に合わせ本ガイドラインを作成した。</w:t>
      </w:r>
      <w:r w:rsidR="00AD59EB">
        <w:rPr>
          <w:rFonts w:hint="eastAsia"/>
        </w:rPr>
        <w:t>このガイドラインが</w:t>
      </w:r>
      <w:r w:rsidR="00461DFE">
        <w:rPr>
          <w:rFonts w:hint="eastAsia"/>
        </w:rPr>
        <w:t>第２波・第</w:t>
      </w:r>
      <w:r w:rsidR="00461DFE">
        <w:rPr>
          <w:rFonts w:hint="eastAsia"/>
        </w:rPr>
        <w:t>3</w:t>
      </w:r>
      <w:r w:rsidR="00461DFE">
        <w:rPr>
          <w:rFonts w:hint="eastAsia"/>
        </w:rPr>
        <w:t>波を起こさない、起こっても</w:t>
      </w:r>
      <w:r w:rsidR="00AD59EB">
        <w:rPr>
          <w:rFonts w:hint="eastAsia"/>
        </w:rPr>
        <w:t>充分に対応でき、安心して活動できる方法を模索する一助となれば幸いである。</w:t>
      </w:r>
    </w:p>
    <w:p w:rsidR="00B04B07" w:rsidRDefault="00B04B07">
      <w:r>
        <w:br w:type="page"/>
      </w:r>
    </w:p>
    <w:p w:rsidR="00B04B07" w:rsidRPr="00FC7CF5" w:rsidRDefault="00B04B07" w:rsidP="00B04B07">
      <w:pPr>
        <w:rPr>
          <w:sz w:val="32"/>
          <w:szCs w:val="32"/>
        </w:rPr>
      </w:pPr>
      <w:r w:rsidRPr="00FC7CF5">
        <w:rPr>
          <w:rFonts w:hint="eastAsia"/>
          <w:sz w:val="32"/>
          <w:szCs w:val="32"/>
        </w:rPr>
        <w:lastRenderedPageBreak/>
        <w:t>競技会実施時の感染防止対策</w:t>
      </w:r>
    </w:p>
    <w:p w:rsidR="00AD59EB" w:rsidRDefault="00AD59EB"/>
    <w:p w:rsidR="00B04B07" w:rsidRPr="00B10C5E" w:rsidRDefault="00B04B07" w:rsidP="00B04B07">
      <w:pPr>
        <w:rPr>
          <w:rFonts w:asciiTheme="minorEastAsia" w:hAnsiTheme="minorEastAsia"/>
          <w:b/>
          <w:sz w:val="28"/>
        </w:rPr>
      </w:pPr>
      <w:r w:rsidRPr="00B10C5E">
        <w:rPr>
          <w:rFonts w:asciiTheme="minorEastAsia" w:hAnsiTheme="minorEastAsia"/>
          <w:b/>
          <w:sz w:val="28"/>
        </w:rPr>
        <w:t xml:space="preserve">1. </w:t>
      </w:r>
      <w:r w:rsidRPr="00B10C5E">
        <w:rPr>
          <w:rFonts w:asciiTheme="minorEastAsia" w:hAnsiTheme="minorEastAsia" w:hint="eastAsia"/>
          <w:b/>
          <w:sz w:val="28"/>
        </w:rPr>
        <w:t>全般的な事項</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□感染防止のため、主催者が実施すべき事項や参加者が遵守すべき事項をあらかじめ整理し、チェックリスト化したものを適切な場所（競技会の受付場所等）に掲示すること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□各事項がきちんと遵守されているか会場内を定期的に巡回・確認すること</w:t>
      </w:r>
    </w:p>
    <w:p w:rsidR="00B04B07" w:rsidRPr="00B04B07" w:rsidRDefault="00BC66BF" w:rsidP="00B04B07">
      <w:pPr>
        <w:rPr>
          <w:rFonts w:asciiTheme="minorEastAsia" w:hAnsiTheme="minorEastAsia"/>
          <w:sz w:val="21"/>
          <w:szCs w:val="21"/>
        </w:rPr>
      </w:pPr>
      <w:r>
        <w:rPr>
          <w:rFonts w:asciiTheme="minorEastAsia" w:hAnsiTheme="minorEastAsia" w:hint="eastAsia"/>
          <w:sz w:val="21"/>
          <w:szCs w:val="21"/>
        </w:rPr>
        <w:t>□障</w:t>
      </w:r>
      <w:r w:rsidR="00CE0F07">
        <w:rPr>
          <w:rFonts w:asciiTheme="minorEastAsia" w:hAnsiTheme="minorEastAsia" w:hint="eastAsia"/>
          <w:sz w:val="21"/>
          <w:szCs w:val="21"/>
        </w:rPr>
        <w:t>害</w:t>
      </w:r>
      <w:r w:rsidR="00B04B07" w:rsidRPr="00B04B07">
        <w:rPr>
          <w:rFonts w:asciiTheme="minorEastAsia" w:hAnsiTheme="minorEastAsia" w:hint="eastAsia"/>
          <w:sz w:val="21"/>
          <w:szCs w:val="21"/>
        </w:rPr>
        <w:t>者や高齢者など利用者の特性にも配慮すること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□万が一感染が発生した場合に備え、個人情報の取扱いに十分注意しながら、参加当日に参加者より提出を求めた書面について、保存期間（少なくとも１月以上）を定めて保存しておくこと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地域の生活圏において感染拡大の可能性が報告された場合や、競技会後に参加者から新型コロナウイルス感染症を発症したとの報告があった場合の対応方針について、自治体の衛生部局（高体連主催の大会においては都道府県教育委員会及び都道府県高体連）とあらかじめ検討しておくこと</w:t>
      </w:r>
    </w:p>
    <w:p w:rsidR="00B04B07" w:rsidRPr="00B10C5E" w:rsidRDefault="00B04B07" w:rsidP="00B04B07">
      <w:pPr>
        <w:rPr>
          <w:rFonts w:asciiTheme="minorEastAsia" w:hAnsiTheme="minorEastAsia"/>
        </w:rPr>
      </w:pPr>
    </w:p>
    <w:p w:rsidR="00B04B07" w:rsidRPr="00B10C5E" w:rsidRDefault="00B04B07" w:rsidP="00B04B07">
      <w:pPr>
        <w:rPr>
          <w:rFonts w:asciiTheme="minorEastAsia" w:hAnsiTheme="minorEastAsia"/>
          <w:b/>
          <w:sz w:val="28"/>
        </w:rPr>
      </w:pPr>
      <w:r w:rsidRPr="00B10C5E">
        <w:rPr>
          <w:rFonts w:asciiTheme="minorEastAsia" w:hAnsiTheme="minorEastAsia"/>
          <w:b/>
          <w:sz w:val="28"/>
        </w:rPr>
        <w:t xml:space="preserve">2. </w:t>
      </w:r>
      <w:r w:rsidRPr="00B10C5E">
        <w:rPr>
          <w:rFonts w:asciiTheme="minorEastAsia" w:hAnsiTheme="minorEastAsia" w:hint="eastAsia"/>
          <w:b/>
          <w:sz w:val="28"/>
        </w:rPr>
        <w:t>競技会参加募集時の対応</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主催者が参加者に求める感染拡大防止のための措置としては、以下のものが挙げられる。</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□参加者が以下の事項に該当する場合は、参加の見合わせを求めること（競技会当日に書面で確認を行う）</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□体調がよくない場合</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（例：発熱、咳、咽頭痛、味覚・嗅覚異常などがある場合）</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□感染者もしくは感染が強く疑われる人と同居しているか濃厚接触歴がある場合</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□過去</w:t>
      </w:r>
      <w:r w:rsidRPr="00B04B07">
        <w:rPr>
          <w:rFonts w:asciiTheme="minorEastAsia" w:hAnsiTheme="minorEastAsia"/>
          <w:sz w:val="21"/>
          <w:szCs w:val="21"/>
        </w:rPr>
        <w:t>14</w:t>
      </w:r>
      <w:r w:rsidRPr="00B04B07">
        <w:rPr>
          <w:rFonts w:asciiTheme="minorEastAsia" w:hAnsiTheme="minorEastAsia" w:hint="eastAsia"/>
          <w:sz w:val="21"/>
          <w:szCs w:val="21"/>
        </w:rPr>
        <w:t>日以内に政府から入国制限、入国後の観察期間を必要とされている国、地域等への渡航又は当該在住者との濃厚接触がある場合</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□マスクを持参すること（参加受付時や着替え時等のスポーツを行っていない際や会話をする際にはマスクを着用すること）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□こまめな手洗い、アルコール等による手指消毒を実施すること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□他の参加者、主催</w:t>
      </w:r>
      <w:r w:rsidR="00BC66BF">
        <w:rPr>
          <w:rFonts w:asciiTheme="minorEastAsia" w:hAnsiTheme="minorEastAsia" w:hint="eastAsia"/>
          <w:sz w:val="21"/>
          <w:szCs w:val="21"/>
        </w:rPr>
        <w:t>者スタッフ等との距離（できるだけ２ｍ以上）を確保すること（障</w:t>
      </w:r>
      <w:r w:rsidR="00CE0F07">
        <w:rPr>
          <w:rFonts w:asciiTheme="minorEastAsia" w:hAnsiTheme="minorEastAsia" w:hint="eastAsia"/>
          <w:sz w:val="21"/>
          <w:szCs w:val="21"/>
        </w:rPr>
        <w:t>害</w:t>
      </w:r>
      <w:r w:rsidRPr="00B04B07">
        <w:rPr>
          <w:rFonts w:asciiTheme="minorEastAsia" w:hAnsiTheme="minorEastAsia" w:hint="eastAsia"/>
          <w:sz w:val="21"/>
          <w:szCs w:val="21"/>
        </w:rPr>
        <w:t>者の誘導や介助を行う場合を除く）</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□競技会中に大きな声で会話、応援等をしないこと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□感染防止のために主催者が決めたその他の措置の遵守、主催者の指示に従うこと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感染防止のために参加者が遵守すべき事項を明確にし、これを遵守できない参加者には、参加取消しや途中退場を求めることがあることを周知する。</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lastRenderedPageBreak/>
        <w:t>□競技会終了後２週間以内に新型コロナウイルス感染症を発症した場合は、主催者に対して速やかに濃厚接触者の有無等について報告すること</w:t>
      </w:r>
    </w:p>
    <w:p w:rsidR="00B04B07" w:rsidRPr="00B10C5E" w:rsidRDefault="00B04B07" w:rsidP="00B04B07">
      <w:pPr>
        <w:rPr>
          <w:rFonts w:asciiTheme="minorEastAsia" w:hAnsiTheme="minorEastAsia"/>
        </w:rPr>
      </w:pPr>
    </w:p>
    <w:p w:rsidR="00B04B07" w:rsidRPr="00B10C5E" w:rsidRDefault="00B04B07" w:rsidP="00B04B07">
      <w:pPr>
        <w:rPr>
          <w:rFonts w:asciiTheme="minorEastAsia" w:hAnsiTheme="minorEastAsia"/>
          <w:b/>
          <w:sz w:val="28"/>
        </w:rPr>
      </w:pPr>
      <w:r w:rsidRPr="00B10C5E">
        <w:rPr>
          <w:rFonts w:asciiTheme="minorEastAsia" w:hAnsiTheme="minorEastAsia"/>
          <w:b/>
          <w:sz w:val="28"/>
        </w:rPr>
        <w:t xml:space="preserve">3. </w:t>
      </w:r>
      <w:r w:rsidRPr="00B10C5E">
        <w:rPr>
          <w:rFonts w:asciiTheme="minorEastAsia" w:hAnsiTheme="minorEastAsia" w:hint="eastAsia"/>
          <w:b/>
          <w:sz w:val="28"/>
        </w:rPr>
        <w:t>参加受付、</w:t>
      </w:r>
      <w:r>
        <w:rPr>
          <w:rFonts w:asciiTheme="minorEastAsia" w:hAnsiTheme="minorEastAsia" w:hint="eastAsia"/>
          <w:b/>
          <w:sz w:val="28"/>
        </w:rPr>
        <w:t>健診</w:t>
      </w:r>
      <w:r w:rsidRPr="00B10C5E">
        <w:rPr>
          <w:rFonts w:asciiTheme="minorEastAsia" w:hAnsiTheme="minorEastAsia" w:hint="eastAsia"/>
          <w:b/>
          <w:sz w:val="28"/>
        </w:rPr>
        <w:t>計量時の対応</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□受付窓口には、手指消毒剤を設置すること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□発熱や軽度であっても咳・咽頭痛などの症状がある人は入場しないように呼び掛けること（状況によっては、発熱者を体温計などで特定し入場を制限することも考えられる）</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□人と人が対面する場所は、アクリル板、透明ビニールカーテンなどで可能な限り遮蔽すること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□参加者が距離をおいて並べるように目印の設置等を行うこと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□受付を行うスタッフには、マスクを着用させること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□インターネットやスマートフォンを使った電子的な受付の一層の普及を図り、受付場所での書面の記入や現金の授受等を避けるようにすること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□当日の受付のほか、競技会前日の受付等混雑を極力避けるようを考慮すること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□参加者から以下の事項を記載した書面の提出を求めること</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□氏名、年齢、住所、連絡先（電話番号）※個人情報の取扱いに十分注意する</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□当日の体温</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□競技会前２週間における以下の事項の有無</w:t>
      </w:r>
    </w:p>
    <w:p w:rsidR="00B04B07" w:rsidRPr="00B04B07" w:rsidRDefault="00B04B07" w:rsidP="00B04B07">
      <w:pPr>
        <w:ind w:left="840" w:firstLine="840"/>
        <w:rPr>
          <w:rFonts w:asciiTheme="minorEastAsia" w:hAnsiTheme="minorEastAsia"/>
          <w:sz w:val="21"/>
          <w:szCs w:val="21"/>
        </w:rPr>
      </w:pPr>
      <w:r w:rsidRPr="00B04B07">
        <w:rPr>
          <w:rFonts w:asciiTheme="minorEastAsia" w:hAnsiTheme="minorEastAsia" w:hint="eastAsia"/>
          <w:sz w:val="21"/>
          <w:szCs w:val="21"/>
        </w:rPr>
        <w:t>□平熱を超える発熱（おおむね</w:t>
      </w:r>
      <w:r w:rsidRPr="00B04B07">
        <w:rPr>
          <w:rFonts w:asciiTheme="minorEastAsia" w:hAnsiTheme="minorEastAsia"/>
          <w:sz w:val="21"/>
          <w:szCs w:val="21"/>
        </w:rPr>
        <w:t>37</w:t>
      </w:r>
      <w:r w:rsidRPr="00B04B07">
        <w:rPr>
          <w:rFonts w:asciiTheme="minorEastAsia" w:hAnsiTheme="minorEastAsia" w:hint="eastAsia"/>
          <w:sz w:val="21"/>
          <w:szCs w:val="21"/>
        </w:rPr>
        <w:t>度5分以上）</w:t>
      </w:r>
    </w:p>
    <w:p w:rsidR="00B04B07" w:rsidRPr="00B04B07" w:rsidRDefault="00B04B07" w:rsidP="00B04B07">
      <w:pPr>
        <w:ind w:left="840" w:firstLine="840"/>
        <w:rPr>
          <w:rFonts w:asciiTheme="minorEastAsia" w:hAnsiTheme="minorEastAsia"/>
          <w:sz w:val="21"/>
          <w:szCs w:val="21"/>
        </w:rPr>
      </w:pPr>
      <w:r w:rsidRPr="00B04B07">
        <w:rPr>
          <w:rFonts w:asciiTheme="minorEastAsia" w:hAnsiTheme="minorEastAsia" w:hint="eastAsia"/>
          <w:sz w:val="21"/>
          <w:szCs w:val="21"/>
        </w:rPr>
        <w:t>□咳（せき）、のどの痛みなど風邪の症状</w:t>
      </w:r>
    </w:p>
    <w:p w:rsidR="00B04B07" w:rsidRPr="00B04B07" w:rsidRDefault="00B04B07" w:rsidP="00B04B07">
      <w:pPr>
        <w:ind w:left="840" w:firstLine="840"/>
        <w:rPr>
          <w:rFonts w:asciiTheme="minorEastAsia" w:hAnsiTheme="minorEastAsia"/>
          <w:sz w:val="21"/>
          <w:szCs w:val="21"/>
        </w:rPr>
      </w:pPr>
      <w:r w:rsidRPr="00B04B07">
        <w:rPr>
          <w:rFonts w:asciiTheme="minorEastAsia" w:hAnsiTheme="minorEastAsia" w:hint="eastAsia"/>
          <w:sz w:val="21"/>
          <w:szCs w:val="21"/>
        </w:rPr>
        <w:t>□だるさ（倦怠（けんたい）感）、息苦しさ（呼吸困難）</w:t>
      </w:r>
    </w:p>
    <w:p w:rsidR="00B04B07" w:rsidRPr="00B04B07" w:rsidRDefault="00B04B07" w:rsidP="00B04B07">
      <w:pPr>
        <w:ind w:left="840" w:firstLine="840"/>
        <w:rPr>
          <w:rFonts w:asciiTheme="minorEastAsia" w:hAnsiTheme="minorEastAsia"/>
          <w:sz w:val="21"/>
          <w:szCs w:val="21"/>
        </w:rPr>
      </w:pPr>
      <w:r w:rsidRPr="00B04B07">
        <w:rPr>
          <w:rFonts w:asciiTheme="minorEastAsia" w:hAnsiTheme="minorEastAsia" w:hint="eastAsia"/>
          <w:sz w:val="21"/>
          <w:szCs w:val="21"/>
        </w:rPr>
        <w:t>□嗅覚や味覚の異常</w:t>
      </w:r>
    </w:p>
    <w:p w:rsidR="00B04B07" w:rsidRPr="00B04B07" w:rsidRDefault="00B04B07" w:rsidP="00B04B07">
      <w:pPr>
        <w:ind w:left="840" w:firstLine="840"/>
        <w:rPr>
          <w:rFonts w:asciiTheme="minorEastAsia" w:hAnsiTheme="minorEastAsia"/>
          <w:sz w:val="21"/>
          <w:szCs w:val="21"/>
        </w:rPr>
      </w:pPr>
      <w:r w:rsidRPr="00B04B07">
        <w:rPr>
          <w:rFonts w:asciiTheme="minorEastAsia" w:hAnsiTheme="minorEastAsia" w:hint="eastAsia"/>
          <w:sz w:val="21"/>
          <w:szCs w:val="21"/>
        </w:rPr>
        <w:t>□体が重く感じる、疲れやすい等</w:t>
      </w:r>
    </w:p>
    <w:p w:rsidR="00B04B07" w:rsidRPr="00B04B07" w:rsidRDefault="00B04B07" w:rsidP="00B04B07">
      <w:pPr>
        <w:ind w:left="840" w:firstLine="840"/>
        <w:rPr>
          <w:rFonts w:asciiTheme="minorEastAsia" w:hAnsiTheme="minorEastAsia"/>
          <w:sz w:val="21"/>
          <w:szCs w:val="21"/>
        </w:rPr>
      </w:pPr>
      <w:r w:rsidRPr="00B04B07">
        <w:rPr>
          <w:rFonts w:asciiTheme="minorEastAsia" w:hAnsiTheme="minorEastAsia" w:hint="eastAsia"/>
          <w:sz w:val="21"/>
          <w:szCs w:val="21"/>
        </w:rPr>
        <w:t>□新型コロナウイルス感染症陽性とされた者との濃厚接触の有無</w:t>
      </w:r>
    </w:p>
    <w:p w:rsidR="00B04B07" w:rsidRPr="00B04B07" w:rsidRDefault="00B04B07" w:rsidP="00B04B07">
      <w:pPr>
        <w:ind w:left="840" w:firstLine="840"/>
        <w:rPr>
          <w:rFonts w:asciiTheme="minorEastAsia" w:hAnsiTheme="minorEastAsia"/>
          <w:sz w:val="21"/>
          <w:szCs w:val="21"/>
        </w:rPr>
      </w:pPr>
      <w:r w:rsidRPr="00B04B07">
        <w:rPr>
          <w:rFonts w:asciiTheme="minorEastAsia" w:hAnsiTheme="minorEastAsia" w:hint="eastAsia"/>
          <w:sz w:val="21"/>
          <w:szCs w:val="21"/>
        </w:rPr>
        <w:t>□感染者もしくは感染が強く疑われる人と同居か濃厚接触歴がある場合</w:t>
      </w:r>
    </w:p>
    <w:p w:rsidR="00B04B07" w:rsidRPr="00B04B07" w:rsidRDefault="00B04B07" w:rsidP="00B04B07">
      <w:pPr>
        <w:ind w:left="1680"/>
        <w:rPr>
          <w:rFonts w:asciiTheme="minorEastAsia" w:hAnsiTheme="minorEastAsia"/>
          <w:sz w:val="21"/>
          <w:szCs w:val="21"/>
        </w:rPr>
      </w:pPr>
      <w:r w:rsidRPr="00B04B07">
        <w:rPr>
          <w:rFonts w:asciiTheme="minorEastAsia" w:hAnsiTheme="minorEastAsia" w:hint="eastAsia"/>
          <w:sz w:val="21"/>
          <w:szCs w:val="21"/>
        </w:rPr>
        <w:t>□政府から入国制限、入国後の観察期間を必要とされている国、地域等への渡航又は当該在住者との濃厚接触がある場合</w:t>
      </w:r>
    </w:p>
    <w:p w:rsidR="00B04B07" w:rsidRPr="00B04B07" w:rsidRDefault="00B04B07" w:rsidP="00B04B07">
      <w:pPr>
        <w:rPr>
          <w:rFonts w:asciiTheme="minorEastAsia" w:hAnsiTheme="minorEastAsia"/>
          <w:sz w:val="21"/>
          <w:szCs w:val="21"/>
        </w:rPr>
      </w:pPr>
      <w:r w:rsidRPr="00B04B07">
        <w:rPr>
          <w:rFonts w:ascii="ＭＳ 明朝" w:eastAsia="ＭＳ 明朝" w:hAnsi="ＭＳ 明朝" w:cs="ＭＳ 明朝" w:hint="eastAsia"/>
          <w:sz w:val="21"/>
          <w:szCs w:val="21"/>
        </w:rPr>
        <w:t>□</w:t>
      </w:r>
      <w:r w:rsidRPr="00B04B07">
        <w:rPr>
          <w:rFonts w:asciiTheme="minorEastAsia" w:hAnsiTheme="minorEastAsia" w:hint="eastAsia"/>
          <w:sz w:val="21"/>
          <w:szCs w:val="21"/>
        </w:rPr>
        <w:t>健診時、ドクターはマスクを着用する。フェースシールドの着用は義務とはしないが、ドクターの判断で着用が妨げられるものではない。口腔内の診察は省略する。手指や聴診器、打鍵機を、アルコール性消毒薬で消毒し、接触感染の予防に努める。</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□点呼、健診補助、計量などに関わるスタッフは、マスクを着用し、選手に対応するたびに、手洗いやアルコール性消毒薬で手指を消毒して接触感染予防に努める。</w:t>
      </w:r>
    </w:p>
    <w:p w:rsidR="00B04B07" w:rsidRPr="00B10C5E" w:rsidRDefault="00B04B07" w:rsidP="00B04B07">
      <w:pPr>
        <w:rPr>
          <w:rFonts w:asciiTheme="minorEastAsia" w:hAnsiTheme="minorEastAsia"/>
          <w:b/>
          <w:sz w:val="28"/>
        </w:rPr>
      </w:pPr>
      <w:r w:rsidRPr="00B10C5E">
        <w:rPr>
          <w:rFonts w:asciiTheme="minorEastAsia" w:hAnsiTheme="minorEastAsia"/>
          <w:b/>
          <w:sz w:val="28"/>
        </w:rPr>
        <w:t xml:space="preserve">4. </w:t>
      </w:r>
      <w:r w:rsidRPr="00B10C5E">
        <w:rPr>
          <w:rFonts w:asciiTheme="minorEastAsia" w:hAnsiTheme="minorEastAsia" w:hint="eastAsia"/>
          <w:b/>
          <w:sz w:val="28"/>
        </w:rPr>
        <w:t>競技会参加者への対応</w:t>
      </w:r>
    </w:p>
    <w:p w:rsidR="00B04B07" w:rsidRPr="00B04B07" w:rsidRDefault="00B04B07" w:rsidP="00B04B07">
      <w:pPr>
        <w:rPr>
          <w:rFonts w:asciiTheme="minorEastAsia" w:hAnsiTheme="minorEastAsia"/>
          <w:b/>
          <w:sz w:val="21"/>
          <w:szCs w:val="21"/>
        </w:rPr>
      </w:pPr>
      <w:r w:rsidRPr="00B04B07">
        <w:rPr>
          <w:rFonts w:asciiTheme="minorEastAsia" w:hAnsiTheme="minorEastAsia" w:hint="eastAsia"/>
          <w:b/>
          <w:sz w:val="21"/>
          <w:szCs w:val="21"/>
        </w:rPr>
        <w:t>□マスク等の準備</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lastRenderedPageBreak/>
        <w:t>□参加者がマスクを準備しているか確認すること</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□参加の受付、着替え、表彰式等の運動・スポーツを行っていない間については、マスクの着用を求めること</w:t>
      </w:r>
    </w:p>
    <w:p w:rsidR="00B04B07" w:rsidRPr="00B04B07" w:rsidRDefault="00B04B07" w:rsidP="00B04B07">
      <w:pPr>
        <w:ind w:leftChars="472" w:left="1133"/>
        <w:rPr>
          <w:rFonts w:asciiTheme="minorEastAsia" w:hAnsiTheme="minorEastAsia"/>
          <w:sz w:val="21"/>
          <w:szCs w:val="21"/>
        </w:rPr>
      </w:pPr>
      <w:r w:rsidRPr="00B04B07">
        <w:rPr>
          <w:rFonts w:asciiTheme="minorEastAsia" w:hAnsiTheme="minorEastAsia" w:hint="eastAsia"/>
          <w:sz w:val="21"/>
          <w:szCs w:val="21"/>
        </w:rPr>
        <w:t>（ウォームアップ間のマスクの着用は、熱中症や呼吸困難のリスクとの兼ね合いになるが、努力義務とする。競技中のマスクの着用は禁止する）</w:t>
      </w:r>
    </w:p>
    <w:p w:rsidR="00B04B07" w:rsidRPr="00B04B07" w:rsidRDefault="00B04B07" w:rsidP="00B04B07">
      <w:pPr>
        <w:ind w:firstLine="840"/>
        <w:rPr>
          <w:rFonts w:asciiTheme="minorEastAsia" w:hAnsiTheme="minorEastAsia"/>
          <w:sz w:val="21"/>
          <w:szCs w:val="21"/>
        </w:rPr>
      </w:pPr>
    </w:p>
    <w:p w:rsidR="00B04B07" w:rsidRPr="00B04B07" w:rsidRDefault="00B04B07" w:rsidP="00B04B07">
      <w:pPr>
        <w:rPr>
          <w:rFonts w:asciiTheme="minorEastAsia" w:hAnsiTheme="minorEastAsia"/>
          <w:b/>
          <w:sz w:val="21"/>
          <w:szCs w:val="21"/>
        </w:rPr>
      </w:pPr>
      <w:r w:rsidRPr="00B04B07">
        <w:rPr>
          <w:rFonts w:asciiTheme="minorEastAsia" w:hAnsiTheme="minorEastAsia" w:hint="eastAsia"/>
          <w:b/>
          <w:sz w:val="21"/>
          <w:szCs w:val="21"/>
        </w:rPr>
        <w:t>□競技会参加前後の留意事項</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□競技会の前後のミーティングや懇親会等においても、三密を避けること。</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□ミーティング時は、マスクの着用を義務付ける</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□試合後、用具を外す・汗を拭きとるなどの際においても周囲への飛沫拡散を配慮し適切な距離をとる。</w:t>
      </w:r>
    </w:p>
    <w:p w:rsidR="00B04B07" w:rsidRPr="00B04B07" w:rsidRDefault="00B04B07" w:rsidP="00B04B07">
      <w:pPr>
        <w:rPr>
          <w:rFonts w:asciiTheme="minorEastAsia" w:hAnsiTheme="minorEastAsia"/>
          <w:sz w:val="21"/>
          <w:szCs w:val="21"/>
        </w:rPr>
      </w:pPr>
    </w:p>
    <w:p w:rsidR="00147084" w:rsidRPr="00147084" w:rsidRDefault="00B04B07" w:rsidP="00B04B07">
      <w:pPr>
        <w:rPr>
          <w:rFonts w:asciiTheme="minorEastAsia" w:hAnsiTheme="minorEastAsia"/>
          <w:b/>
          <w:sz w:val="28"/>
          <w:szCs w:val="28"/>
        </w:rPr>
      </w:pPr>
      <w:r w:rsidRPr="00147084">
        <w:rPr>
          <w:rFonts w:asciiTheme="minorEastAsia" w:hAnsiTheme="minorEastAsia"/>
          <w:b/>
          <w:sz w:val="28"/>
          <w:szCs w:val="28"/>
        </w:rPr>
        <w:t xml:space="preserve">5. </w:t>
      </w:r>
      <w:r w:rsidRPr="00147084">
        <w:rPr>
          <w:rFonts w:asciiTheme="minorEastAsia" w:hAnsiTheme="minorEastAsia" w:hint="eastAsia"/>
          <w:b/>
          <w:sz w:val="28"/>
          <w:szCs w:val="28"/>
        </w:rPr>
        <w:t>競技会主催者が準備すべき事項</w:t>
      </w:r>
    </w:p>
    <w:p w:rsidR="00B04B07" w:rsidRPr="00B04B07" w:rsidRDefault="00B04B07" w:rsidP="00B04B07">
      <w:pPr>
        <w:rPr>
          <w:rFonts w:asciiTheme="minorEastAsia" w:hAnsiTheme="minorEastAsia"/>
          <w:b/>
          <w:sz w:val="21"/>
          <w:szCs w:val="21"/>
        </w:rPr>
      </w:pPr>
      <w:r w:rsidRPr="00B04B07">
        <w:rPr>
          <w:rFonts w:asciiTheme="minorEastAsia" w:hAnsiTheme="minorEastAsia" w:hint="eastAsia"/>
          <w:b/>
          <w:sz w:val="21"/>
          <w:szCs w:val="21"/>
        </w:rPr>
        <w:t>□手洗い場所（トイレ以外）</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□手洗い場には石鹸（ポンプ型）を用意すること。固形石鹸は避けること。</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□「手洗いは</w:t>
      </w:r>
      <w:r w:rsidRPr="00B04B07">
        <w:rPr>
          <w:rFonts w:asciiTheme="minorEastAsia" w:hAnsiTheme="minorEastAsia"/>
          <w:sz w:val="21"/>
          <w:szCs w:val="21"/>
        </w:rPr>
        <w:t>30</w:t>
      </w:r>
      <w:r w:rsidRPr="00B04B07">
        <w:rPr>
          <w:rFonts w:asciiTheme="minorEastAsia" w:hAnsiTheme="minorEastAsia" w:hint="eastAsia"/>
          <w:sz w:val="21"/>
          <w:szCs w:val="21"/>
        </w:rPr>
        <w:t>秒以上」等、手洗いを奨励する掲示を行うこと</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手洗い後に手を拭くためのペーパータオル（使い捨て）を用意すること（参加者にマイタオルの持参を求めても良い。布タオルや手指を乾燥させる設備については、エアロゾルの発生を招く可能性があるので、使用を禁止すること）</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□手洗いが難しい場合は、アルコール等の手指消毒剤を用意すること</w:t>
      </w:r>
    </w:p>
    <w:p w:rsidR="00B04B07" w:rsidRPr="00B04B07" w:rsidRDefault="00B04B07" w:rsidP="00B04B07">
      <w:pPr>
        <w:rPr>
          <w:rFonts w:asciiTheme="minorEastAsia" w:hAnsiTheme="minorEastAsia"/>
          <w:sz w:val="21"/>
          <w:szCs w:val="21"/>
        </w:rPr>
      </w:pPr>
    </w:p>
    <w:p w:rsidR="00B04B07" w:rsidRPr="00B04B07" w:rsidRDefault="00B04B07" w:rsidP="00B04B07">
      <w:pPr>
        <w:rPr>
          <w:rFonts w:asciiTheme="minorEastAsia" w:hAnsiTheme="minorEastAsia"/>
          <w:b/>
          <w:sz w:val="21"/>
          <w:szCs w:val="21"/>
        </w:rPr>
      </w:pPr>
      <w:r w:rsidRPr="00B04B07">
        <w:rPr>
          <w:rFonts w:asciiTheme="minorEastAsia" w:hAnsiTheme="minorEastAsia" w:hint="eastAsia"/>
          <w:b/>
          <w:sz w:val="21"/>
          <w:szCs w:val="21"/>
        </w:rPr>
        <w:t>□更衣室、休憩・待機スペース</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□広さ</w:t>
      </w:r>
      <w:r w:rsidR="00CE0F07">
        <w:rPr>
          <w:rFonts w:asciiTheme="minorEastAsia" w:hAnsiTheme="minorEastAsia" w:hint="eastAsia"/>
          <w:sz w:val="21"/>
          <w:szCs w:val="21"/>
        </w:rPr>
        <w:t>にはゆとりを持たせ、他の参加者と密になることを避けること（障害</w:t>
      </w:r>
      <w:r w:rsidRPr="00B04B07">
        <w:rPr>
          <w:rFonts w:asciiTheme="minorEastAsia" w:hAnsiTheme="minorEastAsia" w:hint="eastAsia"/>
          <w:sz w:val="21"/>
          <w:szCs w:val="21"/>
        </w:rPr>
        <w:t>者の介助を行う場合を除く）</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□ゆとりを持たせることが難しい場合は、一度に入室する参加者の数を制限する等の措置を講じること</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□室内又はスペース内で複数の参加者が触れると考えられる場所（ドアノブ、ロッカーの取手、テーブル、イス等）については、時間を決めて、スタッフがこまめに消毒を行うこと</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□換気扇を常に回す、換気用の小窓をあける等、換気に配慮すること</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□スタッフが使用する際は、入退室の前後に手洗いをすること</w:t>
      </w:r>
    </w:p>
    <w:p w:rsidR="00B04B07" w:rsidRPr="00B10C5E" w:rsidRDefault="00B04B07" w:rsidP="00B04B07">
      <w:pPr>
        <w:rPr>
          <w:rFonts w:asciiTheme="minorEastAsia" w:hAnsiTheme="minorEastAsia"/>
        </w:rPr>
      </w:pPr>
    </w:p>
    <w:p w:rsidR="00B04B07" w:rsidRPr="00B04B07" w:rsidRDefault="00B04B07" w:rsidP="00B04B07">
      <w:pPr>
        <w:rPr>
          <w:rFonts w:asciiTheme="minorEastAsia" w:hAnsiTheme="minorEastAsia"/>
          <w:b/>
          <w:sz w:val="21"/>
          <w:szCs w:val="21"/>
        </w:rPr>
      </w:pPr>
      <w:r w:rsidRPr="00B04B07">
        <w:rPr>
          <w:rFonts w:asciiTheme="minorEastAsia" w:hAnsiTheme="minorEastAsia" w:hint="eastAsia"/>
          <w:b/>
          <w:sz w:val="21"/>
          <w:szCs w:val="21"/>
        </w:rPr>
        <w:t>□洗面所（トイレ）</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□トイレ内の複数の参加者が触れると考えられる場所（ドアノブ、水洗トイレのレバー等）については、時間を決めて、スタッフがこまめに消毒すること</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lastRenderedPageBreak/>
        <w:t>□トイレの蓋を閉めて汚物を流すよう掲示すること</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□手洗い場には石鹸（ポンプ型）を用意すること。固形石鹸は避けること。</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□「手洗いは</w:t>
      </w:r>
      <w:r w:rsidRPr="00B04B07">
        <w:rPr>
          <w:rFonts w:asciiTheme="minorEastAsia" w:hAnsiTheme="minorEastAsia"/>
          <w:sz w:val="21"/>
          <w:szCs w:val="21"/>
        </w:rPr>
        <w:t>30</w:t>
      </w:r>
      <w:r w:rsidRPr="00B04B07">
        <w:rPr>
          <w:rFonts w:asciiTheme="minorEastAsia" w:hAnsiTheme="minorEastAsia" w:hint="eastAsia"/>
          <w:sz w:val="21"/>
          <w:szCs w:val="21"/>
        </w:rPr>
        <w:t>秒以上」等、手洗いを奨励する掲示を行うこと</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手洗い後に手を拭くためのペーパータオル（使い捨て）を用意すること（参加者にマイタオルの持参を求めても良い。布タオルや手指を乾燥させる設備については、エアロゾルの発生を招く可能性があるので、使用を禁止すること）</w:t>
      </w:r>
    </w:p>
    <w:p w:rsidR="00B04B07" w:rsidRPr="00B04B07" w:rsidRDefault="00B04B07" w:rsidP="00B04B07">
      <w:pPr>
        <w:ind w:firstLine="840"/>
        <w:rPr>
          <w:rFonts w:asciiTheme="minorEastAsia" w:hAnsiTheme="minorEastAsia"/>
          <w:sz w:val="21"/>
          <w:szCs w:val="21"/>
        </w:rPr>
      </w:pPr>
    </w:p>
    <w:p w:rsidR="00B04B07" w:rsidRPr="00B04B07" w:rsidRDefault="00B04B07" w:rsidP="00B04B07">
      <w:pPr>
        <w:rPr>
          <w:rFonts w:asciiTheme="minorEastAsia" w:hAnsiTheme="minorEastAsia"/>
          <w:sz w:val="21"/>
          <w:szCs w:val="21"/>
        </w:rPr>
      </w:pPr>
    </w:p>
    <w:p w:rsidR="00B04B07" w:rsidRPr="00B04B07" w:rsidRDefault="00B04B07" w:rsidP="00B04B07">
      <w:pPr>
        <w:rPr>
          <w:rFonts w:asciiTheme="minorEastAsia" w:hAnsiTheme="minorEastAsia"/>
          <w:b/>
          <w:sz w:val="21"/>
          <w:szCs w:val="21"/>
        </w:rPr>
      </w:pPr>
      <w:r w:rsidRPr="00B04B07">
        <w:rPr>
          <w:rFonts w:asciiTheme="minorEastAsia" w:hAnsiTheme="minorEastAsia" w:hint="eastAsia"/>
          <w:b/>
          <w:sz w:val="21"/>
          <w:szCs w:val="21"/>
        </w:rPr>
        <w:t>□飲食物の提供時</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□参加者が飲食物を手にする前に、手洗い、手指消毒を行うよう声を掛けること</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スポーツドリンク等の飲料については、ペットボトル・ビン・缶や使い捨ての紙コップで提供すること（ただし、ドーピング検査の対象となる者が参加するイベントでは、未開封の飲料を提供しなければならない）</w:t>
      </w:r>
    </w:p>
    <w:p w:rsidR="00B04B07" w:rsidRPr="00B04B07" w:rsidRDefault="00B04B07" w:rsidP="00B04B07">
      <w:pPr>
        <w:rPr>
          <w:rFonts w:asciiTheme="minorEastAsia" w:hAnsiTheme="minorEastAsia"/>
          <w:sz w:val="21"/>
          <w:szCs w:val="21"/>
        </w:rPr>
      </w:pPr>
    </w:p>
    <w:p w:rsidR="00B04B07" w:rsidRPr="00B04B07" w:rsidRDefault="00B04B07" w:rsidP="00B04B07">
      <w:pPr>
        <w:rPr>
          <w:rFonts w:asciiTheme="minorEastAsia" w:hAnsiTheme="minorEastAsia"/>
          <w:b/>
          <w:sz w:val="21"/>
          <w:szCs w:val="21"/>
        </w:rPr>
      </w:pPr>
      <w:r w:rsidRPr="00B04B07">
        <w:rPr>
          <w:rFonts w:asciiTheme="minorEastAsia" w:hAnsiTheme="minorEastAsia" w:hint="eastAsia"/>
          <w:b/>
          <w:sz w:val="21"/>
          <w:szCs w:val="21"/>
        </w:rPr>
        <w:t>□観戦者の管理</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□関係者以外の観戦者を入場させての競技を行うかどうかは、競技会企画時に感染の状況、社会情勢を勘案した上で、十分に検討すること。</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□観戦者（保護者を含む）を入場させる場合には、観戦者同士が密な状態とならないよう、あらかじめ観客席の配置や、数を減らすなどの対応をとること。</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□大声での声援を送らないことや会話を控えることを周知すること。</w:t>
      </w:r>
    </w:p>
    <w:p w:rsidR="00B04B07" w:rsidRPr="00B04B07" w:rsidRDefault="00B04B07" w:rsidP="00B04B07">
      <w:pPr>
        <w:ind w:firstLine="840"/>
        <w:rPr>
          <w:rFonts w:asciiTheme="minorEastAsia" w:hAnsiTheme="minorEastAsia"/>
          <w:sz w:val="21"/>
          <w:szCs w:val="21"/>
        </w:rPr>
      </w:pPr>
      <w:r w:rsidRPr="00B04B07">
        <w:rPr>
          <w:rFonts w:asciiTheme="minorEastAsia" w:hAnsiTheme="minorEastAsia" w:hint="eastAsia"/>
          <w:sz w:val="21"/>
          <w:szCs w:val="21"/>
        </w:rPr>
        <w:t>□観戦する場合はマスクを着用すること等の留意事項を周知すること</w:t>
      </w:r>
    </w:p>
    <w:p w:rsidR="00B04B07" w:rsidRPr="00B04B07" w:rsidRDefault="00B04B07" w:rsidP="00B04B07">
      <w:pPr>
        <w:rPr>
          <w:rFonts w:asciiTheme="minorEastAsia" w:hAnsiTheme="minorEastAsia"/>
          <w:sz w:val="21"/>
          <w:szCs w:val="21"/>
        </w:rPr>
      </w:pPr>
    </w:p>
    <w:p w:rsidR="00B04B07" w:rsidRPr="00B04B07" w:rsidRDefault="00B04B07" w:rsidP="00B04B07">
      <w:pPr>
        <w:rPr>
          <w:rFonts w:asciiTheme="minorEastAsia" w:hAnsiTheme="minorEastAsia"/>
          <w:b/>
          <w:sz w:val="21"/>
          <w:szCs w:val="21"/>
        </w:rPr>
      </w:pPr>
      <w:r w:rsidRPr="00B04B07">
        <w:rPr>
          <w:rFonts w:asciiTheme="minorEastAsia" w:hAnsiTheme="minorEastAsia" w:hint="eastAsia"/>
          <w:b/>
          <w:sz w:val="21"/>
          <w:szCs w:val="21"/>
        </w:rPr>
        <w:t>□会場の換気</w:t>
      </w:r>
    </w:p>
    <w:p w:rsidR="00B04B07" w:rsidRPr="003F34E4" w:rsidRDefault="00B04B07" w:rsidP="00B04B07">
      <w:pPr>
        <w:ind w:firstLine="840"/>
        <w:rPr>
          <w:rFonts w:asciiTheme="minorEastAsia" w:hAnsiTheme="minorEastAsia"/>
          <w:sz w:val="21"/>
          <w:szCs w:val="21"/>
        </w:rPr>
      </w:pPr>
      <w:r w:rsidRPr="003F34E4">
        <w:rPr>
          <w:rFonts w:asciiTheme="minorEastAsia" w:hAnsiTheme="minorEastAsia" w:hint="eastAsia"/>
          <w:sz w:val="21"/>
          <w:szCs w:val="21"/>
        </w:rPr>
        <w:t>□定期的に窓を開け外気を取り入れる等の換気を行うこと</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会場が密閉空間とならないよう、換気設備を適切に運転するとともに、窓や出入り口を開放し、外気を取り入れるなどの換気を行うこと。なお、換気設備が不十分な会場では、大型扇風機などを活用し、風の流れをつくり換気効果を高める工夫を行うこと。</w:t>
      </w:r>
    </w:p>
    <w:p w:rsidR="00B04B07" w:rsidRPr="00B04B07" w:rsidRDefault="00B04B07" w:rsidP="00B04B07">
      <w:pPr>
        <w:rPr>
          <w:rFonts w:asciiTheme="minorEastAsia" w:hAnsiTheme="minorEastAsia"/>
          <w:sz w:val="21"/>
          <w:szCs w:val="21"/>
        </w:rPr>
      </w:pPr>
    </w:p>
    <w:p w:rsidR="00B04B07" w:rsidRPr="00B04B07" w:rsidRDefault="00B04B07" w:rsidP="00B04B07">
      <w:pPr>
        <w:rPr>
          <w:rFonts w:asciiTheme="minorEastAsia" w:hAnsiTheme="minorEastAsia"/>
          <w:b/>
          <w:sz w:val="21"/>
          <w:szCs w:val="21"/>
        </w:rPr>
      </w:pPr>
      <w:r w:rsidRPr="00B04B07">
        <w:rPr>
          <w:rFonts w:asciiTheme="minorEastAsia" w:hAnsiTheme="minorEastAsia" w:hint="eastAsia"/>
          <w:b/>
          <w:sz w:val="21"/>
          <w:szCs w:val="21"/>
        </w:rPr>
        <w:t>□ゴミの廃棄</w:t>
      </w:r>
    </w:p>
    <w:p w:rsidR="00B04B07" w:rsidRPr="00B04B07" w:rsidRDefault="00B04B07" w:rsidP="00B04B07">
      <w:pPr>
        <w:ind w:left="840"/>
        <w:rPr>
          <w:sz w:val="21"/>
          <w:szCs w:val="21"/>
        </w:rPr>
      </w:pPr>
      <w:r w:rsidRPr="00B04B07">
        <w:rPr>
          <w:rFonts w:hint="eastAsia"/>
          <w:sz w:val="21"/>
          <w:szCs w:val="21"/>
        </w:rPr>
        <w:t>□ゴミは基本的に各自持ち帰る。</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□鼻水、唾液などが付いたごみは、ビニール袋に入れて密閉して縛る。</w:t>
      </w:r>
    </w:p>
    <w:p w:rsidR="00B04B07" w:rsidRPr="00B04B07" w:rsidRDefault="00B04B07" w:rsidP="00B04B07">
      <w:pPr>
        <w:ind w:left="840"/>
        <w:rPr>
          <w:rFonts w:asciiTheme="minorEastAsia" w:hAnsiTheme="minorEastAsia"/>
          <w:sz w:val="21"/>
          <w:szCs w:val="21"/>
        </w:rPr>
      </w:pPr>
      <w:r w:rsidRPr="00B04B07">
        <w:rPr>
          <w:rFonts w:asciiTheme="minorEastAsia" w:hAnsiTheme="minorEastAsia" w:hint="eastAsia"/>
          <w:sz w:val="21"/>
          <w:szCs w:val="21"/>
        </w:rPr>
        <w:t>□ゴミを回収する人は、マスクや手袋を着用すること。マスクや手袋を脱いだ後は、必ず石鹸と流水で手を洗い、手指消毒すること</w:t>
      </w:r>
    </w:p>
    <w:p w:rsidR="00B04B07" w:rsidRPr="00B10C5E" w:rsidRDefault="00B04B07" w:rsidP="00B04B07">
      <w:pPr>
        <w:rPr>
          <w:rFonts w:asciiTheme="minorEastAsia" w:hAnsiTheme="minorEastAsia"/>
        </w:rPr>
      </w:pPr>
    </w:p>
    <w:p w:rsidR="00B04B07" w:rsidRPr="009F0C98" w:rsidRDefault="00B04B07" w:rsidP="00B04B07">
      <w:pPr>
        <w:rPr>
          <w:rFonts w:asciiTheme="minorEastAsia" w:hAnsiTheme="minorEastAsia"/>
          <w:b/>
          <w:sz w:val="28"/>
          <w:szCs w:val="28"/>
        </w:rPr>
      </w:pPr>
      <w:r w:rsidRPr="009F0C98">
        <w:rPr>
          <w:rFonts w:asciiTheme="minorEastAsia" w:hAnsiTheme="minorEastAsia"/>
          <w:b/>
          <w:sz w:val="28"/>
          <w:szCs w:val="28"/>
        </w:rPr>
        <w:t xml:space="preserve">6. </w:t>
      </w:r>
      <w:r w:rsidRPr="009F0C98">
        <w:rPr>
          <w:rFonts w:asciiTheme="minorEastAsia" w:hAnsiTheme="minorEastAsia" w:hint="eastAsia"/>
          <w:b/>
          <w:sz w:val="28"/>
          <w:szCs w:val="28"/>
        </w:rPr>
        <w:t>選手がウォームアップを行う際の留意点</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lastRenderedPageBreak/>
        <w:t>□試合前の動的ウォームアップ（シャドーボクシングやミット打ち）は、運動強度が高まり呼気も激しくなるため、十分なスペースを確保する必要がある。そのため選手の出場予定時刻などにより場所や時間を指定する。</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□ウォームアップのためのマスボクシングは、管理できない濃厚接触を生む可能性があるため禁止する</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□シャドーボクシングやミット打ちは、所定のエリア内で行い、他の選手と対面となって、飛沫感染のリスクを発生させることがないよう注意すること。</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□タオルの共用やドリンクの回し飲みは行わないこと。</w:t>
      </w:r>
    </w:p>
    <w:p w:rsidR="00B04B07" w:rsidRPr="00B10C5E" w:rsidRDefault="00B04B07" w:rsidP="00B04B07">
      <w:pPr>
        <w:rPr>
          <w:rFonts w:asciiTheme="minorEastAsia" w:hAnsiTheme="minorEastAsia"/>
        </w:rPr>
      </w:pPr>
      <w:r w:rsidRPr="00B04B07">
        <w:rPr>
          <w:rFonts w:ascii="ＭＳ 明朝" w:eastAsia="ＭＳ 明朝" w:hAnsi="ＭＳ 明朝" w:cs="ＭＳ 明朝" w:hint="eastAsia"/>
          <w:sz w:val="21"/>
          <w:szCs w:val="21"/>
        </w:rPr>
        <w:t>□</w:t>
      </w:r>
      <w:r w:rsidRPr="00B04B07">
        <w:rPr>
          <w:rFonts w:asciiTheme="minorEastAsia" w:hAnsiTheme="minorEastAsia" w:hint="eastAsia"/>
          <w:sz w:val="21"/>
          <w:szCs w:val="21"/>
        </w:rPr>
        <w:t>試合前のグロービングルームは関係者同士が距離をとれるようにする。</w:t>
      </w:r>
    </w:p>
    <w:p w:rsidR="00B04B07" w:rsidRPr="00B10C5E" w:rsidRDefault="00B04B07" w:rsidP="00B04B07">
      <w:pPr>
        <w:rPr>
          <w:rFonts w:asciiTheme="minorEastAsia" w:hAnsiTheme="minorEastAsia"/>
        </w:rPr>
      </w:pPr>
    </w:p>
    <w:p w:rsidR="00B04B07" w:rsidRPr="009F0C98" w:rsidRDefault="00B04B07" w:rsidP="00B04B07">
      <w:pPr>
        <w:rPr>
          <w:rFonts w:asciiTheme="minorEastAsia" w:hAnsiTheme="minorEastAsia"/>
          <w:b/>
          <w:sz w:val="28"/>
          <w:szCs w:val="28"/>
        </w:rPr>
      </w:pPr>
      <w:r w:rsidRPr="009F0C98">
        <w:rPr>
          <w:rFonts w:asciiTheme="minorEastAsia" w:hAnsiTheme="minorEastAsia"/>
          <w:b/>
          <w:sz w:val="28"/>
          <w:szCs w:val="28"/>
        </w:rPr>
        <w:t xml:space="preserve">7. </w:t>
      </w:r>
      <w:r w:rsidRPr="009F0C98">
        <w:rPr>
          <w:rFonts w:asciiTheme="minorEastAsia" w:hAnsiTheme="minorEastAsia" w:hint="eastAsia"/>
          <w:b/>
          <w:sz w:val="28"/>
          <w:szCs w:val="28"/>
        </w:rPr>
        <w:t>試合を行う際の留意点</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□フェースガードを伴うヘッドガードは、安全性の問題により使用しない。</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レフリーのフェースシールドの着用も、選手の安全性が担保できないので、着用しない。□レフリーは使い捨てのプラスチック（もしくはゴム製の）手袋を着用する。手袋は試合ごとに破棄し、交換の際に、手洗いもしくはアルコール消毒液で手指消毒を行う。ニュートラルコーナーに、手袋を破棄するためのゴミ箱（ゴミ袋）と、アルコール性の消毒薬を設置する。</w:t>
      </w:r>
      <w:r w:rsidRPr="00B04B07">
        <w:rPr>
          <w:rFonts w:asciiTheme="minorEastAsia" w:hAnsiTheme="minorEastAsia" w:hint="eastAsia"/>
          <w:sz w:val="21"/>
          <w:szCs w:val="21"/>
        </w:rPr>
        <w:br/>
        <w:t>□リングサイドに着席する、ジャッジ、</w:t>
      </w:r>
      <w:r w:rsidRPr="00B04B07">
        <w:rPr>
          <w:rFonts w:asciiTheme="minorEastAsia" w:hAnsiTheme="minorEastAsia"/>
          <w:sz w:val="21"/>
          <w:szCs w:val="21"/>
        </w:rPr>
        <w:t>DS</w:t>
      </w:r>
      <w:r w:rsidRPr="00B04B07">
        <w:rPr>
          <w:rFonts w:asciiTheme="minorEastAsia" w:hAnsiTheme="minorEastAsia" w:hint="eastAsia"/>
          <w:sz w:val="21"/>
          <w:szCs w:val="21"/>
        </w:rPr>
        <w:t>、リングサイドドクター、関与するスタッフは、エアロゾル飛散による感染のリスクがあるため、マスクもしくはフェースシールドを着用し、必要に応じて、アルコール製の消毒液で随時消毒を行う。選手と接触する際には、使い捨ての手袋を着用する。</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□セコンドは、マスクもしくはフェースシールドを着用し、プラスチック（もしくはゴム製の）手袋も着用する。手袋は試合ごとに交換し、フェースシールドはアルコール製消毒液で拭き上げる。</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□セコンドがラウンド間の選手対応でタオルによる送風を行うことは、エアロゾルを発生させるため禁止する。（乾いたタオルによる汗拭きのみとする。）</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選手のラウンド間のうがいの廃液やマウスピースの洗浄後の処理液及びその受け容器は、試合毎に処理、交換を行う。（容器は小型のもので、個別に消毒する。）また担当者もフェースシールド、マスクや手袋等の感染防止対策を行う。</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□セコンドらがF</w:t>
      </w:r>
      <w:r w:rsidRPr="00B04B07">
        <w:rPr>
          <w:rFonts w:asciiTheme="minorEastAsia" w:hAnsiTheme="minorEastAsia"/>
          <w:sz w:val="21"/>
          <w:szCs w:val="21"/>
        </w:rPr>
        <w:t>OP</w:t>
      </w:r>
      <w:r w:rsidRPr="00B04B07">
        <w:rPr>
          <w:rFonts w:asciiTheme="minorEastAsia" w:hAnsiTheme="minorEastAsia" w:hint="eastAsia"/>
          <w:sz w:val="21"/>
          <w:szCs w:val="21"/>
        </w:rPr>
        <w:t>（</w:t>
      </w:r>
      <w:r w:rsidRPr="00B04B07">
        <w:rPr>
          <w:rFonts w:asciiTheme="minorEastAsia" w:hAnsiTheme="minorEastAsia"/>
          <w:sz w:val="21"/>
          <w:szCs w:val="21"/>
        </w:rPr>
        <w:t>Field of Play</w:t>
      </w:r>
      <w:r w:rsidRPr="00B04B07">
        <w:rPr>
          <w:rFonts w:asciiTheme="minorEastAsia" w:hAnsiTheme="minorEastAsia" w:hint="eastAsia"/>
          <w:sz w:val="21"/>
          <w:szCs w:val="21"/>
        </w:rPr>
        <w:t>）エリア内で使用したプラスチック手袋やフェースシールドに関しては、</w:t>
      </w:r>
      <w:r w:rsidRPr="00B04B07">
        <w:rPr>
          <w:rFonts w:asciiTheme="minorEastAsia" w:hAnsiTheme="minorEastAsia"/>
          <w:sz w:val="21"/>
          <w:szCs w:val="21"/>
        </w:rPr>
        <w:t>FOP</w:t>
      </w:r>
      <w:r w:rsidRPr="00B04B07">
        <w:rPr>
          <w:rFonts w:asciiTheme="minorEastAsia" w:hAnsiTheme="minorEastAsia" w:hint="eastAsia"/>
          <w:sz w:val="21"/>
          <w:szCs w:val="21"/>
        </w:rPr>
        <w:t>エリア外に出る前に外し、</w:t>
      </w:r>
      <w:r w:rsidRPr="00B04B07">
        <w:rPr>
          <w:rFonts w:asciiTheme="minorEastAsia" w:hAnsiTheme="minorEastAsia"/>
          <w:sz w:val="21"/>
          <w:szCs w:val="21"/>
        </w:rPr>
        <w:t>FOP</w:t>
      </w:r>
      <w:r w:rsidRPr="00B04B07">
        <w:rPr>
          <w:rFonts w:asciiTheme="minorEastAsia" w:hAnsiTheme="minorEastAsia" w:hint="eastAsia"/>
          <w:sz w:val="21"/>
          <w:szCs w:val="21"/>
        </w:rPr>
        <w:t>エリアの出口に設置したゴミ袋内に処分する。手袋を外した後に、アルコール性消毒液で手指消毒を行う。マスクに関しては、着用したままで良い。</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□試合終了後の相手セコンドとの握手などを含め、対戦相手意外との身体的接触は可能な限り避ける。</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lastRenderedPageBreak/>
        <w:t>□グローブ、ヘッドガードは、各試合後にアルコール消毒を実施し、乾燥させる。なお用具の消毒方法、担当者などは事前に打ち合わせておく。</w:t>
      </w:r>
    </w:p>
    <w:p w:rsidR="00B04B07" w:rsidRPr="00B04B07" w:rsidRDefault="00B04B07" w:rsidP="00B04B07">
      <w:pPr>
        <w:rPr>
          <w:rFonts w:asciiTheme="minorEastAsia" w:hAnsiTheme="minorEastAsia"/>
          <w:sz w:val="21"/>
          <w:szCs w:val="21"/>
        </w:rPr>
      </w:pPr>
      <w:r w:rsidRPr="00B04B07">
        <w:rPr>
          <w:rFonts w:asciiTheme="minorEastAsia" w:hAnsiTheme="minorEastAsia" w:hint="eastAsia"/>
          <w:sz w:val="21"/>
          <w:szCs w:val="21"/>
        </w:rPr>
        <w:t>□リングに関しては、試合ごとにロープの拭き上げを行い、キャンバスに関しては、その日の競技終了後に、拭き上げでの清掃を行う。</w:t>
      </w:r>
    </w:p>
    <w:p w:rsidR="00B04B07" w:rsidRDefault="00B04B07" w:rsidP="00B04B07">
      <w:pPr>
        <w:rPr>
          <w:rFonts w:asciiTheme="minorEastAsia" w:hAnsiTheme="minorEastAsia"/>
          <w:sz w:val="21"/>
          <w:szCs w:val="21"/>
        </w:rPr>
      </w:pPr>
      <w:r w:rsidRPr="00B04B07">
        <w:rPr>
          <w:rFonts w:asciiTheme="minorEastAsia" w:hAnsiTheme="minorEastAsia" w:hint="eastAsia"/>
          <w:sz w:val="21"/>
          <w:szCs w:val="21"/>
        </w:rPr>
        <w:t>□各グローブ、</w:t>
      </w:r>
      <w:r w:rsidRPr="003F34E4">
        <w:rPr>
          <w:rFonts w:asciiTheme="minorEastAsia" w:hAnsiTheme="minorEastAsia" w:hint="eastAsia"/>
          <w:sz w:val="21"/>
          <w:szCs w:val="21"/>
        </w:rPr>
        <w:t>ヘッドガード</w:t>
      </w:r>
      <w:r w:rsidRPr="00B04B07">
        <w:rPr>
          <w:rFonts w:asciiTheme="minorEastAsia" w:hAnsiTheme="minorEastAsia" w:hint="eastAsia"/>
          <w:sz w:val="21"/>
          <w:szCs w:val="21"/>
        </w:rPr>
        <w:t>などの用具をどの選手が使用したか、使用記録を残す。</w:t>
      </w:r>
    </w:p>
    <w:p w:rsidR="00A74402" w:rsidRDefault="00A74402" w:rsidP="00B04B07">
      <w:pPr>
        <w:rPr>
          <w:rFonts w:asciiTheme="minorEastAsia" w:hAnsiTheme="minorEastAsia"/>
          <w:sz w:val="21"/>
          <w:szCs w:val="21"/>
        </w:rPr>
      </w:pPr>
      <w:r>
        <w:rPr>
          <w:rFonts w:asciiTheme="minorEastAsia" w:hAnsiTheme="minorEastAsia"/>
          <w:sz w:val="21"/>
          <w:szCs w:val="21"/>
        </w:rPr>
        <w:br w:type="page"/>
      </w:r>
    </w:p>
    <w:p w:rsidR="00A74402" w:rsidRDefault="00A74402" w:rsidP="00B04B07">
      <w:pPr>
        <w:rPr>
          <w:sz w:val="32"/>
          <w:szCs w:val="32"/>
        </w:rPr>
      </w:pPr>
      <w:r w:rsidRPr="008661F4">
        <w:rPr>
          <w:rFonts w:hint="eastAsia"/>
          <w:sz w:val="32"/>
          <w:szCs w:val="32"/>
        </w:rPr>
        <w:lastRenderedPageBreak/>
        <w:t>練習時における新型コロナウイルス感染予防対策</w:t>
      </w:r>
    </w:p>
    <w:p w:rsidR="00A74402" w:rsidRPr="00B10C5E" w:rsidRDefault="00A74402" w:rsidP="00A74402">
      <w:pPr>
        <w:rPr>
          <w:rFonts w:asciiTheme="minorEastAsia" w:hAnsiTheme="minorEastAsia"/>
          <w:b/>
          <w:sz w:val="28"/>
        </w:rPr>
      </w:pPr>
      <w:r w:rsidRPr="00B10C5E">
        <w:rPr>
          <w:rFonts w:asciiTheme="minorEastAsia" w:hAnsiTheme="minorEastAsia"/>
          <w:b/>
          <w:sz w:val="28"/>
        </w:rPr>
        <w:t xml:space="preserve">1. </w:t>
      </w:r>
      <w:r>
        <w:rPr>
          <w:rFonts w:asciiTheme="minorEastAsia" w:hAnsiTheme="minorEastAsia" w:hint="eastAsia"/>
          <w:b/>
          <w:sz w:val="28"/>
        </w:rPr>
        <w:t>練習時の感染予防</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□練習会場に入るまではマスクを着用する。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□以下に該当する場合は、練習の参加を見合わせること。練習に参加しない場合は、まっすぐ帰宅し自宅待機とし、行政の指示に従い、必要があれば検査を受けること</w:t>
      </w:r>
    </w:p>
    <w:p w:rsidR="00A74402" w:rsidRPr="00A74402" w:rsidRDefault="00A74402" w:rsidP="00A74402">
      <w:pPr>
        <w:ind w:firstLine="840"/>
        <w:rPr>
          <w:rFonts w:asciiTheme="minorEastAsia" w:hAnsiTheme="minorEastAsia"/>
          <w:sz w:val="21"/>
          <w:szCs w:val="21"/>
        </w:rPr>
      </w:pPr>
      <w:r w:rsidRPr="00A74402">
        <w:rPr>
          <w:rFonts w:asciiTheme="minorEastAsia" w:hAnsiTheme="minorEastAsia" w:hint="eastAsia"/>
          <w:sz w:val="21"/>
          <w:szCs w:val="21"/>
        </w:rPr>
        <w:t>□体調がよくない場合</w:t>
      </w:r>
    </w:p>
    <w:p w:rsidR="00A74402" w:rsidRPr="00A74402" w:rsidRDefault="00A74402" w:rsidP="00A74402">
      <w:pPr>
        <w:ind w:firstLine="840"/>
        <w:rPr>
          <w:rFonts w:asciiTheme="minorEastAsia" w:hAnsiTheme="minorEastAsia"/>
          <w:sz w:val="21"/>
          <w:szCs w:val="21"/>
        </w:rPr>
      </w:pPr>
      <w:r w:rsidRPr="00A74402">
        <w:rPr>
          <w:rFonts w:asciiTheme="minorEastAsia" w:hAnsiTheme="minorEastAsia" w:hint="eastAsia"/>
          <w:sz w:val="21"/>
          <w:szCs w:val="21"/>
        </w:rPr>
        <w:t>（例：発熱、咳、咽頭痛、味覚・嗅覚異常などがある場合）</w:t>
      </w:r>
    </w:p>
    <w:p w:rsidR="00A74402" w:rsidRPr="00A74402" w:rsidRDefault="00A74402" w:rsidP="00A74402">
      <w:pPr>
        <w:ind w:firstLine="840"/>
        <w:rPr>
          <w:rFonts w:asciiTheme="minorEastAsia" w:hAnsiTheme="minorEastAsia"/>
          <w:sz w:val="21"/>
          <w:szCs w:val="21"/>
        </w:rPr>
      </w:pPr>
      <w:r w:rsidRPr="00A74402">
        <w:rPr>
          <w:rFonts w:asciiTheme="minorEastAsia" w:hAnsiTheme="minorEastAsia" w:hint="eastAsia"/>
          <w:sz w:val="21"/>
          <w:szCs w:val="21"/>
        </w:rPr>
        <w:t>□感染者もしくは感染が強く疑われる人と同居しているか濃厚接触歴がある場合</w:t>
      </w:r>
    </w:p>
    <w:p w:rsidR="00A74402" w:rsidRPr="00A74402" w:rsidRDefault="00A74402" w:rsidP="00A74402">
      <w:pPr>
        <w:ind w:left="840"/>
        <w:rPr>
          <w:rFonts w:asciiTheme="minorEastAsia" w:hAnsiTheme="minorEastAsia"/>
          <w:sz w:val="21"/>
          <w:szCs w:val="21"/>
        </w:rPr>
      </w:pPr>
      <w:r w:rsidRPr="00A74402">
        <w:rPr>
          <w:rFonts w:asciiTheme="minorEastAsia" w:hAnsiTheme="minorEastAsia" w:hint="eastAsia"/>
          <w:sz w:val="21"/>
          <w:szCs w:val="21"/>
        </w:rPr>
        <w:t>□過去</w:t>
      </w:r>
      <w:r w:rsidRPr="00A74402">
        <w:rPr>
          <w:rFonts w:asciiTheme="minorEastAsia" w:hAnsiTheme="minorEastAsia"/>
          <w:sz w:val="21"/>
          <w:szCs w:val="21"/>
        </w:rPr>
        <w:t>14</w:t>
      </w:r>
      <w:r w:rsidRPr="00A74402">
        <w:rPr>
          <w:rFonts w:asciiTheme="minorEastAsia" w:hAnsiTheme="minorEastAsia" w:hint="eastAsia"/>
          <w:sz w:val="21"/>
          <w:szCs w:val="21"/>
        </w:rPr>
        <w:t>日以内に政府から入国制限、入国後の観察期間を必要とされている国、地域等への渡航又は当該在住者との濃厚接触がある場合</w:t>
      </w:r>
    </w:p>
    <w:p w:rsidR="00A74402" w:rsidRPr="00A74402" w:rsidRDefault="00A74402" w:rsidP="00A74402">
      <w:pPr>
        <w:rPr>
          <w:rFonts w:asciiTheme="minorEastAsia" w:hAnsiTheme="minorEastAsia"/>
          <w:sz w:val="21"/>
          <w:szCs w:val="21"/>
        </w:rPr>
      </w:pPr>
      <w:r w:rsidRPr="00A74402">
        <w:rPr>
          <w:rFonts w:ascii="ＭＳ 明朝" w:eastAsia="ＭＳ 明朝" w:hAnsi="ＭＳ 明朝" w:cs="ＭＳ 明朝" w:hint="eastAsia"/>
          <w:sz w:val="21"/>
          <w:szCs w:val="21"/>
        </w:rPr>
        <w:t>□</w:t>
      </w:r>
      <w:r w:rsidRPr="00A74402">
        <w:rPr>
          <w:rFonts w:asciiTheme="minorEastAsia" w:hAnsiTheme="minorEastAsia" w:hint="eastAsia"/>
          <w:sz w:val="21"/>
          <w:szCs w:val="21"/>
        </w:rPr>
        <w:t>練習前にチェックリストに記入して、指導者が管理する。</w:t>
      </w:r>
    </w:p>
    <w:p w:rsidR="00A74402" w:rsidRPr="00A74402" w:rsidRDefault="00A74402" w:rsidP="00A74402">
      <w:pPr>
        <w:ind w:firstLine="840"/>
        <w:rPr>
          <w:rFonts w:asciiTheme="minorEastAsia" w:hAnsiTheme="minorEastAsia"/>
          <w:sz w:val="21"/>
          <w:szCs w:val="21"/>
        </w:rPr>
      </w:pPr>
      <w:r w:rsidRPr="00A74402">
        <w:rPr>
          <w:rFonts w:asciiTheme="minorEastAsia" w:hAnsiTheme="minorEastAsia" w:hint="eastAsia"/>
          <w:sz w:val="21"/>
          <w:szCs w:val="21"/>
        </w:rPr>
        <w:t>□氏名、年齢、住所、連絡先（電話番号）※個人情報の取扱いに十分注意する</w:t>
      </w:r>
    </w:p>
    <w:p w:rsidR="00A74402" w:rsidRPr="00A74402" w:rsidRDefault="00A74402" w:rsidP="00A74402">
      <w:pPr>
        <w:ind w:firstLine="840"/>
        <w:rPr>
          <w:rFonts w:asciiTheme="minorEastAsia" w:hAnsiTheme="minorEastAsia"/>
          <w:sz w:val="21"/>
          <w:szCs w:val="21"/>
        </w:rPr>
      </w:pPr>
      <w:r w:rsidRPr="00A74402">
        <w:rPr>
          <w:rFonts w:asciiTheme="minorEastAsia" w:hAnsiTheme="minorEastAsia" w:hint="eastAsia"/>
          <w:sz w:val="21"/>
          <w:szCs w:val="21"/>
        </w:rPr>
        <w:t>□練習当日の体温</w:t>
      </w:r>
    </w:p>
    <w:p w:rsidR="00A74402" w:rsidRPr="00A74402" w:rsidRDefault="00A74402" w:rsidP="00A74402">
      <w:pPr>
        <w:ind w:firstLine="840"/>
        <w:rPr>
          <w:rFonts w:asciiTheme="minorEastAsia" w:hAnsiTheme="minorEastAsia"/>
          <w:sz w:val="21"/>
          <w:szCs w:val="21"/>
        </w:rPr>
      </w:pPr>
      <w:r w:rsidRPr="00A74402">
        <w:rPr>
          <w:rFonts w:asciiTheme="minorEastAsia" w:hAnsiTheme="minorEastAsia" w:hint="eastAsia"/>
          <w:sz w:val="21"/>
          <w:szCs w:val="21"/>
        </w:rPr>
        <w:t>□練習前２週間における以下の事項の有無</w:t>
      </w:r>
    </w:p>
    <w:p w:rsidR="00A74402" w:rsidRPr="00A74402" w:rsidRDefault="00A74402" w:rsidP="00A74402">
      <w:pPr>
        <w:ind w:left="1680"/>
        <w:rPr>
          <w:rFonts w:asciiTheme="minorEastAsia" w:hAnsiTheme="minorEastAsia"/>
          <w:sz w:val="21"/>
          <w:szCs w:val="21"/>
        </w:rPr>
      </w:pPr>
      <w:r w:rsidRPr="00A74402">
        <w:rPr>
          <w:rFonts w:asciiTheme="minorEastAsia" w:hAnsiTheme="minorEastAsia" w:hint="eastAsia"/>
          <w:sz w:val="21"/>
          <w:szCs w:val="21"/>
        </w:rPr>
        <w:t xml:space="preserve">□平熱を超える発熱　</w:t>
      </w:r>
    </w:p>
    <w:p w:rsidR="00A74402" w:rsidRPr="00A74402" w:rsidRDefault="00A74402" w:rsidP="00A74402">
      <w:pPr>
        <w:ind w:left="1680"/>
        <w:rPr>
          <w:rFonts w:asciiTheme="minorEastAsia" w:hAnsiTheme="minorEastAsia"/>
          <w:sz w:val="21"/>
          <w:szCs w:val="21"/>
        </w:rPr>
      </w:pPr>
      <w:r w:rsidRPr="00A74402">
        <w:rPr>
          <w:rFonts w:asciiTheme="minorEastAsia" w:hAnsiTheme="minorEastAsia" w:hint="eastAsia"/>
          <w:sz w:val="21"/>
          <w:szCs w:val="21"/>
        </w:rPr>
        <w:t xml:space="preserve">　※無発症者や、発症前１～２日の者は発熱しないことにも留意する。</w:t>
      </w:r>
    </w:p>
    <w:p w:rsidR="00A74402" w:rsidRPr="00A74402" w:rsidRDefault="00A74402" w:rsidP="00A74402">
      <w:pPr>
        <w:ind w:left="840" w:firstLine="840"/>
        <w:rPr>
          <w:rFonts w:asciiTheme="minorEastAsia" w:hAnsiTheme="minorEastAsia"/>
          <w:sz w:val="21"/>
          <w:szCs w:val="21"/>
        </w:rPr>
      </w:pPr>
      <w:r w:rsidRPr="00A74402">
        <w:rPr>
          <w:rFonts w:asciiTheme="minorEastAsia" w:hAnsiTheme="minorEastAsia" w:hint="eastAsia"/>
          <w:sz w:val="21"/>
          <w:szCs w:val="21"/>
        </w:rPr>
        <w:t>□咳（せき）、のどの痛みなど風邪の症状</w:t>
      </w:r>
    </w:p>
    <w:p w:rsidR="00A74402" w:rsidRPr="00A74402" w:rsidRDefault="00A74402" w:rsidP="00A74402">
      <w:pPr>
        <w:ind w:left="840" w:firstLine="840"/>
        <w:rPr>
          <w:rFonts w:asciiTheme="minorEastAsia" w:hAnsiTheme="minorEastAsia"/>
          <w:sz w:val="21"/>
          <w:szCs w:val="21"/>
        </w:rPr>
      </w:pPr>
      <w:r w:rsidRPr="00A74402">
        <w:rPr>
          <w:rFonts w:asciiTheme="minorEastAsia" w:hAnsiTheme="minorEastAsia" w:hint="eastAsia"/>
          <w:sz w:val="21"/>
          <w:szCs w:val="21"/>
        </w:rPr>
        <w:t>□だるさ（倦怠（けんたい）感）、息苦しさ（呼吸困難）</w:t>
      </w:r>
    </w:p>
    <w:p w:rsidR="00A74402" w:rsidRPr="00A74402" w:rsidRDefault="00A74402" w:rsidP="00A74402">
      <w:pPr>
        <w:ind w:left="840" w:firstLine="840"/>
        <w:rPr>
          <w:rFonts w:asciiTheme="minorEastAsia" w:hAnsiTheme="minorEastAsia"/>
          <w:sz w:val="21"/>
          <w:szCs w:val="21"/>
        </w:rPr>
      </w:pPr>
      <w:r w:rsidRPr="00A74402">
        <w:rPr>
          <w:rFonts w:asciiTheme="minorEastAsia" w:hAnsiTheme="minorEastAsia" w:hint="eastAsia"/>
          <w:sz w:val="21"/>
          <w:szCs w:val="21"/>
        </w:rPr>
        <w:t>□嗅覚や味覚の異常</w:t>
      </w:r>
    </w:p>
    <w:p w:rsidR="00A74402" w:rsidRPr="00A74402" w:rsidRDefault="00A74402" w:rsidP="00A74402">
      <w:pPr>
        <w:ind w:left="840" w:firstLine="840"/>
        <w:rPr>
          <w:rFonts w:asciiTheme="minorEastAsia" w:hAnsiTheme="minorEastAsia"/>
          <w:sz w:val="21"/>
          <w:szCs w:val="21"/>
        </w:rPr>
      </w:pPr>
      <w:r w:rsidRPr="00A74402">
        <w:rPr>
          <w:rFonts w:asciiTheme="minorEastAsia" w:hAnsiTheme="minorEastAsia" w:hint="eastAsia"/>
          <w:sz w:val="21"/>
          <w:szCs w:val="21"/>
        </w:rPr>
        <w:t>□体が重く感じる、疲れやすい等</w:t>
      </w:r>
    </w:p>
    <w:p w:rsidR="00A74402" w:rsidRPr="00A74402" w:rsidRDefault="00A74402" w:rsidP="00A74402">
      <w:pPr>
        <w:ind w:left="840" w:firstLine="840"/>
        <w:rPr>
          <w:rFonts w:asciiTheme="minorEastAsia" w:hAnsiTheme="minorEastAsia"/>
          <w:sz w:val="21"/>
          <w:szCs w:val="21"/>
        </w:rPr>
      </w:pPr>
      <w:r w:rsidRPr="00A74402">
        <w:rPr>
          <w:rFonts w:asciiTheme="minorEastAsia" w:hAnsiTheme="minorEastAsia" w:hint="eastAsia"/>
          <w:sz w:val="21"/>
          <w:szCs w:val="21"/>
        </w:rPr>
        <w:t>□新型コロナウイルス感染症と診断された者との濃厚接触の有無</w:t>
      </w:r>
    </w:p>
    <w:p w:rsidR="00A74402" w:rsidRPr="00A74402" w:rsidRDefault="00A74402" w:rsidP="00A74402">
      <w:pPr>
        <w:ind w:left="840" w:firstLine="840"/>
        <w:rPr>
          <w:rFonts w:asciiTheme="minorEastAsia" w:hAnsiTheme="minorEastAsia"/>
          <w:sz w:val="21"/>
          <w:szCs w:val="21"/>
        </w:rPr>
      </w:pPr>
      <w:r w:rsidRPr="00A74402">
        <w:rPr>
          <w:rFonts w:asciiTheme="minorEastAsia" w:hAnsiTheme="minorEastAsia" w:hint="eastAsia"/>
          <w:sz w:val="21"/>
          <w:szCs w:val="21"/>
        </w:rPr>
        <w:t>□同居家族や身近な知人に感染が疑われる方がいる場合</w:t>
      </w:r>
    </w:p>
    <w:p w:rsidR="00A74402" w:rsidRPr="00A74402" w:rsidRDefault="00A74402" w:rsidP="00A74402">
      <w:pPr>
        <w:ind w:left="1680"/>
        <w:rPr>
          <w:rFonts w:asciiTheme="minorEastAsia" w:hAnsiTheme="minorEastAsia"/>
          <w:sz w:val="21"/>
          <w:szCs w:val="21"/>
        </w:rPr>
      </w:pPr>
      <w:r w:rsidRPr="00A74402">
        <w:rPr>
          <w:rFonts w:asciiTheme="minorEastAsia" w:hAnsiTheme="minorEastAsia" w:hint="eastAsia"/>
          <w:sz w:val="21"/>
          <w:szCs w:val="21"/>
        </w:rPr>
        <w:t>□政府から入国制限、入国後の観察期間を必要とされている国、地域等への渡航又は当該在住者との濃厚接触がある場合</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□練習前後には、手指の洗浄と消毒およびうがいを行う。</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□練習中に体調不良を感じたら、躊躇せず指導者に申し出るとともに、練習を中止し、施設管理者の指示に従い、隔離が可能な場所に速やかに移動する。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□減量は感染症に対する抵抗力を低下させる恐れがあるため、負担の大きい無理な減量は行わない。</w:t>
      </w:r>
    </w:p>
    <w:p w:rsidR="00A74402" w:rsidRPr="00B10C5E" w:rsidRDefault="00A74402" w:rsidP="00A74402">
      <w:pPr>
        <w:rPr>
          <w:rFonts w:asciiTheme="minorEastAsia" w:hAnsiTheme="minorEastAsia"/>
          <w:szCs w:val="21"/>
        </w:rPr>
      </w:pPr>
      <w:r w:rsidRPr="00A74402">
        <w:rPr>
          <w:rFonts w:asciiTheme="minorEastAsia" w:hAnsiTheme="minorEastAsia" w:hint="eastAsia"/>
          <w:sz w:val="21"/>
          <w:szCs w:val="21"/>
        </w:rPr>
        <w:t>□いつ、だれが、どのような練習をしたかという練習記録を残す。</w:t>
      </w:r>
    </w:p>
    <w:p w:rsidR="00A74402" w:rsidRPr="00B10C5E" w:rsidRDefault="00A74402" w:rsidP="00A74402">
      <w:pPr>
        <w:rPr>
          <w:rFonts w:asciiTheme="minorEastAsia" w:hAnsiTheme="minorEastAsia"/>
          <w:szCs w:val="21"/>
        </w:rPr>
      </w:pPr>
    </w:p>
    <w:p w:rsidR="00A74402" w:rsidRPr="00B10C5E" w:rsidRDefault="00A74402" w:rsidP="00A74402">
      <w:pPr>
        <w:rPr>
          <w:rFonts w:asciiTheme="minorEastAsia" w:hAnsiTheme="minorEastAsia"/>
          <w:b/>
          <w:sz w:val="28"/>
        </w:rPr>
      </w:pPr>
      <w:r w:rsidRPr="00B10C5E">
        <w:rPr>
          <w:rFonts w:asciiTheme="minorEastAsia" w:hAnsiTheme="minorEastAsia"/>
          <w:b/>
          <w:sz w:val="28"/>
        </w:rPr>
        <w:t xml:space="preserve">2. </w:t>
      </w:r>
      <w:r w:rsidRPr="00B10C5E">
        <w:rPr>
          <w:rFonts w:asciiTheme="minorEastAsia" w:hAnsiTheme="minorEastAsia" w:hint="eastAsia"/>
          <w:b/>
          <w:sz w:val="28"/>
        </w:rPr>
        <w:t>練習環境の密閉の回避</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□屋外で練習可能な場合は、積極的に考慮する。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lastRenderedPageBreak/>
        <w:t>□屋外で練習する場合、施設内の他の活動団体（者）との接触に注意し、安全面の確保も確認する。（同一施設利用者と事前に調整し、三密を避けるようにする）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□屋内で練習する場合は、「換気」に注意し、窓を全開にして活動するか、少なくとも</w:t>
      </w:r>
      <w:r w:rsidRPr="00A74402">
        <w:rPr>
          <w:rFonts w:asciiTheme="minorEastAsia" w:hAnsiTheme="minorEastAsia"/>
          <w:sz w:val="21"/>
          <w:szCs w:val="21"/>
        </w:rPr>
        <w:t>1時間に2回以上は換気を行い、２方向の窓を数分間は全開にして、風の流れ</w:t>
      </w:r>
      <w:r w:rsidRPr="00A74402">
        <w:rPr>
          <w:rFonts w:asciiTheme="minorEastAsia" w:hAnsiTheme="minorEastAsia" w:hint="eastAsia"/>
          <w:sz w:val="21"/>
          <w:szCs w:val="21"/>
        </w:rPr>
        <w:t>を作る</w:t>
      </w:r>
      <w:r w:rsidRPr="00A74402">
        <w:rPr>
          <w:rFonts w:asciiTheme="minorEastAsia" w:hAnsiTheme="minorEastAsia"/>
          <w:sz w:val="21"/>
          <w:szCs w:val="21"/>
        </w:rPr>
        <w:t>。</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□屋内の練習場所で、窓が１つしかない場合は、入口のドアを開けて風の流れをつくるとともに、扇風機などを活用して換気効率を高める工夫を行う。</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□窓がない施設で練習する場合、換気設備が確実に作動しているかを確認する。なお、空気を循環させているだけのエアコンで換気が行われない場合は、別途、換気を確保する。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※練習場所は、一般的に屋内で狭い空間である場合が多く、三密の状況を作りやすい。新型コロナウイルス感染対策のために、練習環境の見直しを積極的に考慮する。</w:t>
      </w:r>
    </w:p>
    <w:p w:rsidR="00A74402" w:rsidRPr="00B10C5E" w:rsidRDefault="00A74402" w:rsidP="00A74402">
      <w:pPr>
        <w:rPr>
          <w:rFonts w:asciiTheme="minorEastAsia" w:hAnsiTheme="minorEastAsia"/>
          <w:szCs w:val="21"/>
        </w:rPr>
      </w:pPr>
    </w:p>
    <w:p w:rsidR="00A74402" w:rsidRPr="00B10C5E" w:rsidRDefault="00A74402" w:rsidP="00A74402">
      <w:pPr>
        <w:rPr>
          <w:rFonts w:asciiTheme="minorEastAsia" w:hAnsiTheme="minorEastAsia"/>
          <w:b/>
          <w:sz w:val="28"/>
        </w:rPr>
      </w:pPr>
      <w:r w:rsidRPr="00B10C5E">
        <w:rPr>
          <w:rFonts w:asciiTheme="minorEastAsia" w:hAnsiTheme="minorEastAsia"/>
          <w:b/>
          <w:sz w:val="28"/>
        </w:rPr>
        <w:t xml:space="preserve">3. </w:t>
      </w:r>
      <w:r w:rsidRPr="00B10C5E">
        <w:rPr>
          <w:rFonts w:asciiTheme="minorEastAsia" w:hAnsiTheme="minorEastAsia" w:hint="eastAsia"/>
          <w:b/>
          <w:sz w:val="28"/>
        </w:rPr>
        <w:t>練習時の密集の回避</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□練習では、準備運動を含めて基本的に互いに手を伸ばして届かない十分な間隔（２メートル以上）を取る。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□準備運動においては、２人組での活動は行わない。</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□一人で行える練習（シャドーボクシング、サンドバック打ちなど）を優先する。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□スペースと人数の関係で、一斉に活動したとき、基準となる２メートルの間隔を保てない場合は、活動に時間差を設ける、活動時間を分散するなどして、必要な間隔を確保する。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□シャドーボクシングを行う場合、活動スペースを明確に区切り固定し、そのスペース枠を考慮したうえで、適切な距離を確保する。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□ロードワークを行う場合、前後（左右）の選手の間隔は、５メートルから</w:t>
      </w:r>
      <w:r w:rsidRPr="00A74402">
        <w:rPr>
          <w:rFonts w:asciiTheme="minorEastAsia" w:hAnsiTheme="minorEastAsia"/>
          <w:sz w:val="21"/>
          <w:szCs w:val="21"/>
        </w:rPr>
        <w:t>10メートルの距離を確保する。</w:t>
      </w:r>
      <w:r w:rsidRPr="00A74402">
        <w:rPr>
          <w:rFonts w:asciiTheme="minorEastAsia" w:hAnsiTheme="minorEastAsia" w:hint="eastAsia"/>
          <w:sz w:val="21"/>
          <w:szCs w:val="21"/>
        </w:rPr>
        <w:t>マスクの着用でのロードワークを推奨するが、熱中症などのリスクも考慮し柔軟に対応する</w:t>
      </w:r>
    </w:p>
    <w:p w:rsidR="00A74402" w:rsidRPr="00B10C5E" w:rsidRDefault="00A74402" w:rsidP="00A74402">
      <w:pPr>
        <w:rPr>
          <w:rFonts w:asciiTheme="minorEastAsia" w:hAnsiTheme="minorEastAsia"/>
          <w:szCs w:val="21"/>
        </w:rPr>
      </w:pPr>
    </w:p>
    <w:p w:rsidR="00A74402" w:rsidRPr="003E53C7" w:rsidRDefault="00A74402" w:rsidP="00A74402">
      <w:pPr>
        <w:rPr>
          <w:rFonts w:asciiTheme="minorEastAsia" w:hAnsiTheme="minorEastAsia"/>
          <w:b/>
          <w:sz w:val="28"/>
        </w:rPr>
      </w:pPr>
      <w:r w:rsidRPr="00B10C5E">
        <w:rPr>
          <w:rFonts w:asciiTheme="minorEastAsia" w:hAnsiTheme="minorEastAsia"/>
          <w:b/>
          <w:sz w:val="28"/>
        </w:rPr>
        <w:t xml:space="preserve">4. </w:t>
      </w:r>
      <w:r w:rsidRPr="00B10C5E">
        <w:rPr>
          <w:rFonts w:asciiTheme="minorEastAsia" w:hAnsiTheme="minorEastAsia" w:hint="eastAsia"/>
          <w:b/>
          <w:sz w:val="28"/>
        </w:rPr>
        <w:t>練習時の密接の回避</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□練習中およびミーティングや休憩時においても、他者との距離を保ち正対しないようにし、大きな声での会話を控える。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練習中であっても、選手以外はマスクを着用する。選手においては可能な限りマスクを着用するが、熱中症や呼吸困難を招く可能性もあるため、柔軟に対応する。接触による怪我のリスクもあるので、フェースシールドは推奨しない。</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□対人練習は必要不可欠なものであるが必要最小限に止める。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□素手での用具への接触を避けるため、バンテージを巻いた上に手袋（軍手）をつける。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□汗や唾液等の飛沫を防ぐために、長そで・長ズボンを着て行うこととするが、熱中症などのリスクも考慮し柔軟に対応する。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lastRenderedPageBreak/>
        <w:t>□スパーリング、マスボクシング、ミット打ちなどの対人練習を行う際に、相手が次々と入れ替わり、多数の濃厚接触者が発生するような組み合わせは避ける。練習相手が変わる際には、一旦用具の消毒などを行う。</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□練習中のうがいは洗面所にて隣との距離を置き、飛沫を飛ばさないように静かに行う。</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□共用のペットボトルでのうがい、共用のバケツへの排水はしない。</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□練習中にうがいや給水タイムを設け、給水は練習会場に各自のバッグの中に入れた個人所有のペットボトルを使用する。</w:t>
      </w:r>
    </w:p>
    <w:p w:rsidR="00A74402" w:rsidRPr="00B10C5E" w:rsidRDefault="00A74402" w:rsidP="00A74402">
      <w:pPr>
        <w:rPr>
          <w:rFonts w:asciiTheme="minorEastAsia" w:hAnsiTheme="minorEastAsia"/>
          <w:szCs w:val="21"/>
        </w:rPr>
      </w:pPr>
      <w:r w:rsidRPr="00A74402">
        <w:rPr>
          <w:rFonts w:ascii="ＭＳ 明朝" w:eastAsia="ＭＳ 明朝" w:hAnsi="ＭＳ 明朝" w:cs="ＭＳ 明朝" w:hint="eastAsia"/>
          <w:sz w:val="21"/>
          <w:szCs w:val="21"/>
        </w:rPr>
        <w:t>□</w:t>
      </w:r>
      <w:r w:rsidRPr="00A74402">
        <w:rPr>
          <w:rFonts w:asciiTheme="minorEastAsia" w:hAnsiTheme="minorEastAsia" w:hint="eastAsia"/>
          <w:sz w:val="21"/>
          <w:szCs w:val="21"/>
        </w:rPr>
        <w:t>練習後施設を出る際もマスクを着用する。</w:t>
      </w:r>
    </w:p>
    <w:p w:rsidR="00A74402" w:rsidRPr="00B10C5E" w:rsidRDefault="00A74402" w:rsidP="00A74402">
      <w:pPr>
        <w:rPr>
          <w:rFonts w:asciiTheme="minorEastAsia" w:hAnsiTheme="minorEastAsia"/>
          <w:szCs w:val="21"/>
        </w:rPr>
      </w:pPr>
    </w:p>
    <w:p w:rsidR="00A74402" w:rsidRPr="00B10C5E" w:rsidRDefault="00A74402" w:rsidP="00A74402">
      <w:pPr>
        <w:rPr>
          <w:rFonts w:asciiTheme="minorEastAsia" w:hAnsiTheme="minorEastAsia"/>
          <w:b/>
          <w:sz w:val="28"/>
        </w:rPr>
      </w:pPr>
      <w:r w:rsidRPr="00B10C5E">
        <w:rPr>
          <w:rFonts w:asciiTheme="minorEastAsia" w:hAnsiTheme="minorEastAsia"/>
          <w:b/>
          <w:sz w:val="28"/>
        </w:rPr>
        <w:t xml:space="preserve">5. </w:t>
      </w:r>
      <w:r w:rsidRPr="00B10C5E">
        <w:rPr>
          <w:rFonts w:asciiTheme="minorEastAsia" w:hAnsiTheme="minorEastAsia" w:hint="eastAsia"/>
          <w:b/>
          <w:sz w:val="28"/>
        </w:rPr>
        <w:t>施設・設備・用具の消毒</w:t>
      </w:r>
    </w:p>
    <w:p w:rsidR="00A74402" w:rsidRPr="00A74402" w:rsidRDefault="00A74402" w:rsidP="00A74402">
      <w:pPr>
        <w:rPr>
          <w:rFonts w:asciiTheme="minorEastAsia" w:hAnsiTheme="minorEastAsia"/>
          <w:sz w:val="21"/>
          <w:szCs w:val="21"/>
        </w:rPr>
      </w:pPr>
      <w:r w:rsidRPr="00A74402">
        <w:rPr>
          <w:rFonts w:ascii="ＭＳ 明朝" w:eastAsia="ＭＳ 明朝" w:hAnsi="ＭＳ 明朝" w:cs="ＭＳ 明朝" w:hint="eastAsia"/>
          <w:sz w:val="21"/>
          <w:szCs w:val="21"/>
        </w:rPr>
        <w:t>□</w:t>
      </w:r>
      <w:r w:rsidRPr="00A74402">
        <w:rPr>
          <w:rFonts w:asciiTheme="minorEastAsia" w:hAnsiTheme="minorEastAsia" w:hint="eastAsia"/>
          <w:sz w:val="21"/>
          <w:szCs w:val="21"/>
        </w:rPr>
        <w:t>練習用具は極力個人所有の物を使用し共有を避ける。共有する場合は使用者が変わる際に必ず消毒を行う。アルコール消毒が望ましいが、用具によって消毒方法は検討する。</w:t>
      </w:r>
    </w:p>
    <w:p w:rsidR="00A74402" w:rsidRPr="00A74402" w:rsidRDefault="00A74402" w:rsidP="00A74402">
      <w:pPr>
        <w:rPr>
          <w:rFonts w:asciiTheme="minorEastAsia" w:hAnsiTheme="minorEastAsia"/>
          <w:sz w:val="21"/>
          <w:szCs w:val="21"/>
        </w:rPr>
      </w:pPr>
      <w:r w:rsidRPr="00A74402">
        <w:rPr>
          <w:rFonts w:ascii="ＭＳ 明朝" w:eastAsia="ＭＳ 明朝" w:hAnsi="ＭＳ 明朝" w:cs="ＭＳ 明朝" w:hint="eastAsia"/>
          <w:sz w:val="21"/>
          <w:szCs w:val="21"/>
        </w:rPr>
        <w:t>□</w:t>
      </w:r>
      <w:r w:rsidRPr="00A74402">
        <w:rPr>
          <w:rFonts w:asciiTheme="minorEastAsia" w:hAnsiTheme="minorEastAsia" w:hint="eastAsia"/>
          <w:sz w:val="21"/>
          <w:szCs w:val="21"/>
        </w:rPr>
        <w:t>練習用具を共有する場合には、ナンバー</w:t>
      </w:r>
      <w:r w:rsidRPr="00A74402">
        <w:rPr>
          <w:rFonts w:asciiTheme="minorEastAsia" w:hAnsiTheme="minorEastAsia"/>
          <w:sz w:val="21"/>
          <w:szCs w:val="21"/>
        </w:rPr>
        <w:t>を記入し誰が</w:t>
      </w:r>
      <w:r w:rsidRPr="00A74402">
        <w:rPr>
          <w:rFonts w:asciiTheme="minorEastAsia" w:hAnsiTheme="minorEastAsia" w:hint="eastAsia"/>
          <w:sz w:val="21"/>
          <w:szCs w:val="21"/>
        </w:rPr>
        <w:t>（対人練習の場合は誰に対してまで）</w:t>
      </w:r>
      <w:r w:rsidRPr="00A74402">
        <w:rPr>
          <w:rFonts w:asciiTheme="minorEastAsia" w:hAnsiTheme="minorEastAsia"/>
          <w:sz w:val="21"/>
          <w:szCs w:val="21"/>
        </w:rPr>
        <w:t>使用したか</w:t>
      </w:r>
      <w:r w:rsidRPr="00A74402">
        <w:rPr>
          <w:rFonts w:asciiTheme="minorEastAsia" w:hAnsiTheme="minorEastAsia" w:hint="eastAsia"/>
          <w:sz w:val="21"/>
          <w:szCs w:val="21"/>
        </w:rPr>
        <w:t>履歴を</w:t>
      </w:r>
      <w:r w:rsidRPr="00A74402">
        <w:rPr>
          <w:rFonts w:asciiTheme="minorEastAsia" w:hAnsiTheme="minorEastAsia"/>
          <w:sz w:val="21"/>
          <w:szCs w:val="21"/>
        </w:rPr>
        <w:t>管理する</w:t>
      </w:r>
      <w:r w:rsidRPr="00A74402">
        <w:rPr>
          <w:rFonts w:asciiTheme="minorEastAsia" w:hAnsiTheme="minorEastAsia" w:hint="eastAsia"/>
          <w:sz w:val="21"/>
          <w:szCs w:val="21"/>
        </w:rPr>
        <w:t>。</w:t>
      </w:r>
    </w:p>
    <w:p w:rsidR="00A74402" w:rsidRPr="00A74402" w:rsidRDefault="00A74402" w:rsidP="00A74402">
      <w:pPr>
        <w:rPr>
          <w:rFonts w:asciiTheme="minorEastAsia" w:hAnsiTheme="minorEastAsia"/>
          <w:sz w:val="21"/>
          <w:szCs w:val="21"/>
        </w:rPr>
      </w:pPr>
      <w:r w:rsidRPr="00A74402">
        <w:rPr>
          <w:rFonts w:ascii="ＭＳ 明朝" w:eastAsia="ＭＳ 明朝" w:hAnsi="ＭＳ 明朝" w:cs="ＭＳ 明朝" w:hint="eastAsia"/>
          <w:sz w:val="21"/>
          <w:szCs w:val="21"/>
        </w:rPr>
        <w:t>□</w:t>
      </w:r>
      <w:r w:rsidRPr="00A74402">
        <w:rPr>
          <w:rFonts w:asciiTheme="minorEastAsia" w:hAnsiTheme="minorEastAsia" w:hint="eastAsia"/>
          <w:sz w:val="21"/>
          <w:szCs w:val="21"/>
        </w:rPr>
        <w:t>ストレッチマットを使用した場合は使用した者が消毒する。</w:t>
      </w:r>
    </w:p>
    <w:p w:rsidR="00A74402" w:rsidRPr="00A74402" w:rsidRDefault="00A74402" w:rsidP="00A74402">
      <w:pPr>
        <w:rPr>
          <w:rFonts w:asciiTheme="minorEastAsia" w:hAnsiTheme="minorEastAsia"/>
          <w:sz w:val="21"/>
          <w:szCs w:val="21"/>
        </w:rPr>
      </w:pPr>
      <w:r w:rsidRPr="00A74402">
        <w:rPr>
          <w:rFonts w:asciiTheme="minorEastAsia" w:hAnsiTheme="minorEastAsia" w:hint="eastAsia"/>
          <w:sz w:val="21"/>
          <w:szCs w:val="21"/>
        </w:rPr>
        <w:t>□グローブ・ミット・サンドバック・リングロープ・シューズ・ドアノブなど、選手が触れる可能性のある用具・設備は、練習の前後で必ずアルコールにより消毒を行う。</w:t>
      </w:r>
    </w:p>
    <w:p w:rsidR="00A74402" w:rsidRPr="00A74402" w:rsidRDefault="00A74402" w:rsidP="00A74402">
      <w:pPr>
        <w:rPr>
          <w:rFonts w:asciiTheme="minorEastAsia" w:hAnsiTheme="minorEastAsia"/>
          <w:sz w:val="21"/>
          <w:szCs w:val="21"/>
        </w:rPr>
      </w:pPr>
    </w:p>
    <w:p w:rsidR="00A74402" w:rsidRPr="007A484E" w:rsidRDefault="00A74402" w:rsidP="00A74402">
      <w:pPr>
        <w:rPr>
          <w:rFonts w:asciiTheme="minorEastAsia" w:hAnsiTheme="minorEastAsia"/>
          <w:b/>
          <w:sz w:val="28"/>
          <w:szCs w:val="28"/>
        </w:rPr>
      </w:pPr>
      <w:r w:rsidRPr="007A484E">
        <w:rPr>
          <w:rFonts w:asciiTheme="minorEastAsia" w:hAnsiTheme="minorEastAsia" w:hint="eastAsia"/>
          <w:b/>
          <w:sz w:val="28"/>
          <w:szCs w:val="28"/>
        </w:rPr>
        <w:t>6．練習再開における各Phaseの考え方</w:t>
      </w:r>
      <w:r>
        <w:rPr>
          <w:rFonts w:asciiTheme="minorEastAsia" w:hAnsiTheme="minorEastAsia" w:hint="eastAsia"/>
          <w:b/>
          <w:sz w:val="28"/>
          <w:szCs w:val="28"/>
        </w:rPr>
        <w:t>（表１）</w:t>
      </w:r>
    </w:p>
    <w:p w:rsidR="00A74402" w:rsidRPr="00A74402" w:rsidRDefault="00A74402" w:rsidP="00A74402">
      <w:pPr>
        <w:ind w:firstLine="210"/>
        <w:rPr>
          <w:color w:val="000000" w:themeColor="text1"/>
          <w:sz w:val="21"/>
          <w:szCs w:val="21"/>
        </w:rPr>
      </w:pPr>
      <w:r w:rsidRPr="00A74402">
        <w:rPr>
          <w:rFonts w:hint="eastAsia"/>
          <w:color w:val="000000" w:themeColor="text1"/>
          <w:sz w:val="21"/>
          <w:szCs w:val="21"/>
        </w:rPr>
        <w:t>完璧な線引きを設けることは困難だが、基本的に考慮すべき事項として、</w:t>
      </w:r>
      <w:r w:rsidRPr="00A74402">
        <w:rPr>
          <w:rFonts w:hint="eastAsia"/>
          <w:color w:val="000000" w:themeColor="text1"/>
          <w:sz w:val="21"/>
          <w:szCs w:val="21"/>
        </w:rPr>
        <w:t>COVID-19</w:t>
      </w:r>
      <w:r w:rsidRPr="00A74402">
        <w:rPr>
          <w:rFonts w:hint="eastAsia"/>
          <w:color w:val="000000" w:themeColor="text1"/>
          <w:sz w:val="21"/>
          <w:szCs w:val="21"/>
        </w:rPr>
        <w:t>の感染拡大状況に伴う警戒レベル（</w:t>
      </w:r>
      <w:r w:rsidRPr="00A74402">
        <w:rPr>
          <w:rFonts w:hint="eastAsia"/>
          <w:color w:val="000000" w:themeColor="text1"/>
          <w:sz w:val="21"/>
          <w:szCs w:val="21"/>
        </w:rPr>
        <w:t>Alert Level</w:t>
      </w:r>
      <w:r w:rsidRPr="00A74402">
        <w:rPr>
          <w:rFonts w:hint="eastAsia"/>
          <w:color w:val="000000" w:themeColor="text1"/>
          <w:sz w:val="21"/>
          <w:szCs w:val="21"/>
        </w:rPr>
        <w:t>）とトレーニングの段階（</w:t>
      </w:r>
      <w:r w:rsidRPr="00A74402">
        <w:rPr>
          <w:rFonts w:hint="eastAsia"/>
          <w:color w:val="000000" w:themeColor="text1"/>
          <w:sz w:val="21"/>
          <w:szCs w:val="21"/>
        </w:rPr>
        <w:t>Phase</w:t>
      </w:r>
      <w:r w:rsidRPr="00A74402">
        <w:rPr>
          <w:rFonts w:hint="eastAsia"/>
          <w:color w:val="000000" w:themeColor="text1"/>
          <w:sz w:val="21"/>
          <w:szCs w:val="21"/>
        </w:rPr>
        <w:t>）を区別する必要がある。</w:t>
      </w:r>
      <w:r w:rsidRPr="00A74402">
        <w:rPr>
          <w:rFonts w:hint="eastAsia"/>
          <w:color w:val="000000" w:themeColor="text1"/>
          <w:sz w:val="21"/>
          <w:szCs w:val="21"/>
        </w:rPr>
        <w:t>Alert Level</w:t>
      </w:r>
      <w:r w:rsidRPr="00A74402">
        <w:rPr>
          <w:rFonts w:hint="eastAsia"/>
          <w:color w:val="000000" w:themeColor="text1"/>
          <w:sz w:val="21"/>
          <w:szCs w:val="21"/>
        </w:rPr>
        <w:t>は</w:t>
      </w:r>
      <w:r w:rsidRPr="00A74402">
        <w:rPr>
          <w:rFonts w:hint="eastAsia"/>
          <w:color w:val="000000" w:themeColor="text1"/>
          <w:sz w:val="21"/>
          <w:szCs w:val="21"/>
        </w:rPr>
        <w:t>3</w:t>
      </w:r>
      <w:r w:rsidRPr="00A74402">
        <w:rPr>
          <w:rFonts w:hint="eastAsia"/>
          <w:color w:val="000000" w:themeColor="text1"/>
          <w:sz w:val="21"/>
          <w:szCs w:val="21"/>
        </w:rPr>
        <w:t>段階とし、</w:t>
      </w:r>
    </w:p>
    <w:p w:rsidR="00A74402" w:rsidRPr="00A74402" w:rsidRDefault="00A74402" w:rsidP="00A74402">
      <w:pPr>
        <w:rPr>
          <w:color w:val="000000" w:themeColor="text1"/>
          <w:sz w:val="21"/>
          <w:szCs w:val="21"/>
        </w:rPr>
      </w:pPr>
      <w:r w:rsidRPr="00A74402">
        <w:rPr>
          <w:rFonts w:hint="eastAsia"/>
          <w:color w:val="000000" w:themeColor="text1"/>
          <w:sz w:val="21"/>
          <w:szCs w:val="21"/>
        </w:rPr>
        <w:t>A</w:t>
      </w:r>
      <w:r w:rsidRPr="00A74402">
        <w:rPr>
          <w:rFonts w:hint="eastAsia"/>
          <w:color w:val="000000" w:themeColor="text1"/>
          <w:sz w:val="21"/>
          <w:szCs w:val="21"/>
        </w:rPr>
        <w:t>：緊急事態宣言（特定地域指定）が出されている状態</w:t>
      </w:r>
    </w:p>
    <w:p w:rsidR="00A74402" w:rsidRPr="00A74402" w:rsidRDefault="00A74402" w:rsidP="00A74402">
      <w:pPr>
        <w:rPr>
          <w:color w:val="000000" w:themeColor="text1"/>
          <w:sz w:val="21"/>
          <w:szCs w:val="21"/>
        </w:rPr>
      </w:pPr>
      <w:r w:rsidRPr="00A74402">
        <w:rPr>
          <w:rFonts w:hint="eastAsia"/>
          <w:color w:val="000000" w:themeColor="text1"/>
          <w:sz w:val="21"/>
          <w:szCs w:val="21"/>
        </w:rPr>
        <w:t>B</w:t>
      </w:r>
      <w:r w:rsidRPr="00A74402">
        <w:rPr>
          <w:rFonts w:hint="eastAsia"/>
          <w:color w:val="000000" w:themeColor="text1"/>
          <w:sz w:val="21"/>
          <w:szCs w:val="21"/>
        </w:rPr>
        <w:t>：緊急事態宣言は解除されたが、引き続き警戒が必要な時期</w:t>
      </w:r>
    </w:p>
    <w:p w:rsidR="00A74402" w:rsidRPr="00A74402" w:rsidRDefault="00A74402" w:rsidP="00A74402">
      <w:pPr>
        <w:rPr>
          <w:color w:val="000000" w:themeColor="text1"/>
          <w:sz w:val="21"/>
          <w:szCs w:val="21"/>
        </w:rPr>
      </w:pPr>
      <w:r w:rsidRPr="00A74402">
        <w:rPr>
          <w:rFonts w:hint="eastAsia"/>
          <w:color w:val="000000" w:themeColor="text1"/>
          <w:sz w:val="21"/>
          <w:szCs w:val="21"/>
        </w:rPr>
        <w:t>C</w:t>
      </w:r>
      <w:r w:rsidRPr="00A74402">
        <w:rPr>
          <w:rFonts w:hint="eastAsia"/>
          <w:color w:val="000000" w:themeColor="text1"/>
          <w:sz w:val="21"/>
          <w:szCs w:val="21"/>
        </w:rPr>
        <w:t>：新しい生活様式を踏まえた通常状態</w:t>
      </w:r>
    </w:p>
    <w:p w:rsidR="00A74402" w:rsidRPr="00A74402" w:rsidRDefault="00A74402" w:rsidP="00A74402">
      <w:pPr>
        <w:rPr>
          <w:color w:val="000000" w:themeColor="text1"/>
          <w:sz w:val="21"/>
          <w:szCs w:val="21"/>
        </w:rPr>
      </w:pPr>
      <w:r w:rsidRPr="00A74402">
        <w:rPr>
          <w:rFonts w:hint="eastAsia"/>
          <w:color w:val="000000" w:themeColor="text1"/>
          <w:sz w:val="21"/>
          <w:szCs w:val="21"/>
        </w:rPr>
        <w:t>これに沿って、トレーニングの</w:t>
      </w:r>
      <w:r w:rsidRPr="00A74402">
        <w:rPr>
          <w:rFonts w:hint="eastAsia"/>
          <w:color w:val="000000" w:themeColor="text1"/>
          <w:sz w:val="21"/>
          <w:szCs w:val="21"/>
        </w:rPr>
        <w:t>Phase</w:t>
      </w:r>
      <w:r w:rsidRPr="00A74402">
        <w:rPr>
          <w:rFonts w:hint="eastAsia"/>
          <w:color w:val="000000" w:themeColor="text1"/>
          <w:sz w:val="21"/>
          <w:szCs w:val="21"/>
        </w:rPr>
        <w:t>を、以下の</w:t>
      </w:r>
      <w:r w:rsidRPr="00A74402">
        <w:rPr>
          <w:rFonts w:hint="eastAsia"/>
          <w:color w:val="000000" w:themeColor="text1"/>
          <w:sz w:val="21"/>
          <w:szCs w:val="21"/>
        </w:rPr>
        <w:t>5</w:t>
      </w:r>
      <w:r w:rsidRPr="00A74402">
        <w:rPr>
          <w:rFonts w:hint="eastAsia"/>
          <w:color w:val="000000" w:themeColor="text1"/>
          <w:sz w:val="21"/>
          <w:szCs w:val="21"/>
        </w:rPr>
        <w:t>段階とした（表</w:t>
      </w:r>
      <w:r w:rsidRPr="00A74402">
        <w:rPr>
          <w:rFonts w:hint="eastAsia"/>
          <w:color w:val="000000" w:themeColor="text1"/>
          <w:sz w:val="21"/>
          <w:szCs w:val="21"/>
        </w:rPr>
        <w:t>1</w:t>
      </w:r>
      <w:r w:rsidRPr="00A74402">
        <w:rPr>
          <w:rFonts w:hint="eastAsia"/>
          <w:color w:val="000000" w:themeColor="text1"/>
          <w:sz w:val="21"/>
          <w:szCs w:val="21"/>
        </w:rPr>
        <w:t>参照）。</w:t>
      </w:r>
    </w:p>
    <w:p w:rsidR="00A74402" w:rsidRPr="00A74402" w:rsidRDefault="00A74402" w:rsidP="00A74402">
      <w:pPr>
        <w:rPr>
          <w:color w:val="000000" w:themeColor="text1"/>
          <w:sz w:val="21"/>
          <w:szCs w:val="21"/>
        </w:rPr>
      </w:pPr>
      <w:r w:rsidRPr="00A74402">
        <w:rPr>
          <w:rFonts w:hint="eastAsia"/>
          <w:color w:val="000000" w:themeColor="text1"/>
          <w:sz w:val="21"/>
          <w:szCs w:val="21"/>
        </w:rPr>
        <w:t>・</w:t>
      </w:r>
      <w:r w:rsidRPr="00A74402">
        <w:rPr>
          <w:rFonts w:hint="eastAsia"/>
          <w:color w:val="000000" w:themeColor="text1"/>
          <w:sz w:val="21"/>
          <w:szCs w:val="21"/>
        </w:rPr>
        <w:t>Phase1</w:t>
      </w:r>
      <w:r w:rsidRPr="00A74402">
        <w:rPr>
          <w:rFonts w:hint="eastAsia"/>
          <w:color w:val="000000" w:themeColor="text1"/>
          <w:sz w:val="21"/>
          <w:szCs w:val="21"/>
        </w:rPr>
        <w:t>：ホームエクササイズや屋外のジョギング等、個人トレーニングの時期</w:t>
      </w:r>
    </w:p>
    <w:p w:rsidR="00A74402" w:rsidRPr="00A74402" w:rsidRDefault="00A74402" w:rsidP="00A74402">
      <w:pPr>
        <w:rPr>
          <w:color w:val="000000" w:themeColor="text1"/>
          <w:sz w:val="21"/>
          <w:szCs w:val="21"/>
        </w:rPr>
      </w:pPr>
      <w:r w:rsidRPr="00A74402">
        <w:rPr>
          <w:rFonts w:hint="eastAsia"/>
          <w:color w:val="000000" w:themeColor="text1"/>
          <w:sz w:val="21"/>
          <w:szCs w:val="21"/>
        </w:rPr>
        <w:t>・</w:t>
      </w:r>
      <w:r w:rsidRPr="00A74402">
        <w:rPr>
          <w:rFonts w:hint="eastAsia"/>
          <w:color w:val="000000" w:themeColor="text1"/>
          <w:sz w:val="21"/>
          <w:szCs w:val="21"/>
        </w:rPr>
        <w:t>Phase</w:t>
      </w:r>
      <w:r w:rsidRPr="00A74402">
        <w:rPr>
          <w:color w:val="000000" w:themeColor="text1"/>
          <w:sz w:val="21"/>
          <w:szCs w:val="21"/>
        </w:rPr>
        <w:t>2</w:t>
      </w:r>
      <w:r w:rsidRPr="00A74402">
        <w:rPr>
          <w:rFonts w:hint="eastAsia"/>
          <w:color w:val="000000" w:themeColor="text1"/>
          <w:sz w:val="21"/>
          <w:szCs w:val="21"/>
        </w:rPr>
        <w:t>：屋内外のトレーニング施設を利用した、単独でのトレーニングで、共用の設備や機器を使わない時期</w:t>
      </w:r>
    </w:p>
    <w:p w:rsidR="00A74402" w:rsidRPr="00A74402" w:rsidRDefault="00A74402" w:rsidP="00A74402">
      <w:pPr>
        <w:rPr>
          <w:color w:val="000000" w:themeColor="text1"/>
          <w:sz w:val="21"/>
          <w:szCs w:val="21"/>
        </w:rPr>
      </w:pPr>
      <w:r w:rsidRPr="00A74402">
        <w:rPr>
          <w:rFonts w:hint="eastAsia"/>
          <w:color w:val="000000" w:themeColor="text1"/>
          <w:sz w:val="21"/>
          <w:szCs w:val="21"/>
        </w:rPr>
        <w:t>・</w:t>
      </w:r>
      <w:r w:rsidRPr="00A74402">
        <w:rPr>
          <w:rFonts w:hint="eastAsia"/>
          <w:color w:val="000000" w:themeColor="text1"/>
          <w:sz w:val="21"/>
          <w:szCs w:val="21"/>
        </w:rPr>
        <w:t>Phase3</w:t>
      </w:r>
      <w:r w:rsidRPr="00A74402">
        <w:rPr>
          <w:rFonts w:hint="eastAsia"/>
          <w:color w:val="000000" w:themeColor="text1"/>
          <w:sz w:val="21"/>
          <w:szCs w:val="21"/>
        </w:rPr>
        <w:t>：共用の施設や設備などを使用したトレーニングで、選手同士の接触は開始しない時期</w:t>
      </w:r>
    </w:p>
    <w:p w:rsidR="00A74402" w:rsidRPr="00A74402" w:rsidRDefault="00A74402" w:rsidP="00A74402">
      <w:pPr>
        <w:rPr>
          <w:color w:val="000000" w:themeColor="text1"/>
          <w:sz w:val="21"/>
          <w:szCs w:val="21"/>
        </w:rPr>
      </w:pPr>
      <w:r w:rsidRPr="00A74402">
        <w:rPr>
          <w:rFonts w:hint="eastAsia"/>
          <w:color w:val="000000" w:themeColor="text1"/>
          <w:sz w:val="21"/>
          <w:szCs w:val="21"/>
        </w:rPr>
        <w:t>・</w:t>
      </w:r>
      <w:r w:rsidRPr="00A74402">
        <w:rPr>
          <w:rFonts w:hint="eastAsia"/>
          <w:color w:val="000000" w:themeColor="text1"/>
          <w:sz w:val="21"/>
          <w:szCs w:val="21"/>
        </w:rPr>
        <w:t>Phase4</w:t>
      </w:r>
      <w:r w:rsidRPr="00A74402">
        <w:rPr>
          <w:rFonts w:hint="eastAsia"/>
          <w:color w:val="000000" w:themeColor="text1"/>
          <w:sz w:val="21"/>
          <w:szCs w:val="21"/>
        </w:rPr>
        <w:t>：選手同士の接触を伴うトレーニングを実施し始める時期</w:t>
      </w:r>
    </w:p>
    <w:p w:rsidR="00A74402" w:rsidRPr="00A74402" w:rsidRDefault="00A74402" w:rsidP="00A74402">
      <w:pPr>
        <w:rPr>
          <w:color w:val="000000" w:themeColor="text1"/>
          <w:sz w:val="21"/>
          <w:szCs w:val="21"/>
        </w:rPr>
      </w:pPr>
      <w:r>
        <w:rPr>
          <w:rFonts w:hint="eastAsia"/>
          <w:color w:val="000000" w:themeColor="text1"/>
        </w:rPr>
        <w:t xml:space="preserve">　　　</w:t>
      </w:r>
      <w:r w:rsidRPr="00A74402">
        <w:rPr>
          <w:rFonts w:hint="eastAsia"/>
          <w:color w:val="000000" w:themeColor="text1"/>
          <w:sz w:val="21"/>
          <w:szCs w:val="21"/>
        </w:rPr>
        <w:t>※ただし、スパーリングの機会は少なくし、マスボクシング主体とする。</w:t>
      </w:r>
    </w:p>
    <w:p w:rsidR="00A74402" w:rsidRPr="00A74402" w:rsidRDefault="00A74402" w:rsidP="00A74402">
      <w:pPr>
        <w:rPr>
          <w:color w:val="000000" w:themeColor="text1"/>
          <w:sz w:val="21"/>
          <w:szCs w:val="21"/>
        </w:rPr>
        <w:sectPr w:rsidR="00A74402" w:rsidRPr="00A74402" w:rsidSect="00497229">
          <w:pgSz w:w="11906" w:h="16838"/>
          <w:pgMar w:top="1985" w:right="1701" w:bottom="1701" w:left="1701" w:header="851" w:footer="992" w:gutter="0"/>
          <w:cols w:space="425"/>
          <w:docGrid w:type="lines" w:linePitch="360"/>
        </w:sectPr>
      </w:pPr>
      <w:r w:rsidRPr="00A74402">
        <w:rPr>
          <w:rFonts w:hint="eastAsia"/>
          <w:color w:val="000000" w:themeColor="text1"/>
          <w:sz w:val="21"/>
          <w:szCs w:val="21"/>
        </w:rPr>
        <w:t>・</w:t>
      </w:r>
      <w:r w:rsidRPr="00A74402">
        <w:rPr>
          <w:rFonts w:hint="eastAsia"/>
          <w:color w:val="000000" w:themeColor="text1"/>
          <w:sz w:val="21"/>
          <w:szCs w:val="21"/>
        </w:rPr>
        <w:t>Phase5</w:t>
      </w:r>
      <w:r w:rsidRPr="00A74402">
        <w:rPr>
          <w:rFonts w:hint="eastAsia"/>
          <w:color w:val="000000" w:themeColor="text1"/>
          <w:sz w:val="21"/>
          <w:szCs w:val="21"/>
        </w:rPr>
        <w:t>：競技会前強化期間</w:t>
      </w:r>
      <w:r>
        <w:rPr>
          <w:rFonts w:hint="eastAsia"/>
          <w:color w:val="000000" w:themeColor="text1"/>
          <w:sz w:val="21"/>
          <w:szCs w:val="21"/>
        </w:rPr>
        <w:t>のトレーニング時期</w:t>
      </w:r>
    </w:p>
    <w:p w:rsidR="00A74402" w:rsidRPr="00A74402" w:rsidRDefault="00702BC1" w:rsidP="00B04B07">
      <w:pPr>
        <w:rPr>
          <w:rFonts w:asciiTheme="minorEastAsia" w:hAnsiTheme="minorEastAsia"/>
          <w:szCs w:val="21"/>
        </w:rPr>
      </w:pPr>
      <w:r w:rsidRPr="008569AB">
        <w:rPr>
          <w:noProof/>
        </w:rPr>
        <w:lastRenderedPageBreak/>
        <w:drawing>
          <wp:anchor distT="0" distB="0" distL="114300" distR="114300" simplePos="0" relativeHeight="251661312" behindDoc="0" locked="0" layoutInCell="1" allowOverlap="1">
            <wp:simplePos x="0" y="0"/>
            <wp:positionH relativeFrom="column">
              <wp:posOffset>-1864360</wp:posOffset>
            </wp:positionH>
            <wp:positionV relativeFrom="paragraph">
              <wp:posOffset>992505</wp:posOffset>
            </wp:positionV>
            <wp:extent cx="9029700" cy="6171565"/>
            <wp:effectExtent l="317" t="0" r="318" b="317"/>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029700" cy="6171565"/>
                    </a:xfrm>
                    <a:prstGeom prst="rect">
                      <a:avLst/>
                    </a:prstGeom>
                    <a:noFill/>
                    <a:ln>
                      <a:noFill/>
                    </a:ln>
                  </pic:spPr>
                </pic:pic>
              </a:graphicData>
            </a:graphic>
          </wp:anchor>
        </w:drawing>
      </w:r>
    </w:p>
    <w:sectPr w:rsidR="00A74402" w:rsidRPr="00A74402" w:rsidSect="005577A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BE" w:rsidRDefault="002D24BE" w:rsidP="00532E2D">
      <w:r>
        <w:separator/>
      </w:r>
    </w:p>
  </w:endnote>
  <w:endnote w:type="continuationSeparator" w:id="0">
    <w:p w:rsidR="002D24BE" w:rsidRDefault="002D24BE" w:rsidP="0053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BE" w:rsidRDefault="002D24BE" w:rsidP="00532E2D">
      <w:r>
        <w:separator/>
      </w:r>
    </w:p>
  </w:footnote>
  <w:footnote w:type="continuationSeparator" w:id="0">
    <w:p w:rsidR="002D24BE" w:rsidRDefault="002D24BE" w:rsidP="00532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59C6"/>
    <w:rsid w:val="00147084"/>
    <w:rsid w:val="002D24BE"/>
    <w:rsid w:val="003E59C6"/>
    <w:rsid w:val="003F34E4"/>
    <w:rsid w:val="00461DFE"/>
    <w:rsid w:val="00464083"/>
    <w:rsid w:val="00497229"/>
    <w:rsid w:val="00532E2D"/>
    <w:rsid w:val="005577A7"/>
    <w:rsid w:val="006C3EBB"/>
    <w:rsid w:val="00702BC1"/>
    <w:rsid w:val="008B628E"/>
    <w:rsid w:val="00922113"/>
    <w:rsid w:val="009F49B6"/>
    <w:rsid w:val="00A74402"/>
    <w:rsid w:val="00AD59EB"/>
    <w:rsid w:val="00B04B07"/>
    <w:rsid w:val="00B44137"/>
    <w:rsid w:val="00BC66BF"/>
    <w:rsid w:val="00CE0F07"/>
    <w:rsid w:val="00E7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49B6"/>
    <w:rPr>
      <w:sz w:val="18"/>
      <w:szCs w:val="18"/>
    </w:rPr>
  </w:style>
  <w:style w:type="paragraph" w:styleId="a4">
    <w:name w:val="annotation text"/>
    <w:basedOn w:val="a"/>
    <w:link w:val="a5"/>
    <w:uiPriority w:val="99"/>
    <w:semiHidden/>
    <w:unhideWhenUsed/>
    <w:rsid w:val="009F49B6"/>
    <w:pPr>
      <w:jc w:val="left"/>
    </w:pPr>
    <w:rPr>
      <w:sz w:val="21"/>
      <w:szCs w:val="22"/>
    </w:rPr>
  </w:style>
  <w:style w:type="character" w:customStyle="1" w:styleId="a5">
    <w:name w:val="コメント文字列 (文字)"/>
    <w:basedOn w:val="a0"/>
    <w:link w:val="a4"/>
    <w:uiPriority w:val="99"/>
    <w:semiHidden/>
    <w:rsid w:val="009F49B6"/>
    <w:rPr>
      <w:sz w:val="21"/>
      <w:szCs w:val="22"/>
    </w:rPr>
  </w:style>
  <w:style w:type="paragraph" w:styleId="a6">
    <w:name w:val="Balloon Text"/>
    <w:basedOn w:val="a"/>
    <w:link w:val="a7"/>
    <w:uiPriority w:val="99"/>
    <w:semiHidden/>
    <w:unhideWhenUsed/>
    <w:rsid w:val="009F49B6"/>
    <w:rPr>
      <w:rFonts w:ascii="ヒラギノ角ゴ ProN W3" w:eastAsia="ヒラギノ角ゴ ProN W3"/>
      <w:sz w:val="18"/>
      <w:szCs w:val="18"/>
    </w:rPr>
  </w:style>
  <w:style w:type="character" w:customStyle="1" w:styleId="a7">
    <w:name w:val="吹き出し (文字)"/>
    <w:basedOn w:val="a0"/>
    <w:link w:val="a6"/>
    <w:uiPriority w:val="99"/>
    <w:semiHidden/>
    <w:rsid w:val="009F49B6"/>
    <w:rPr>
      <w:rFonts w:ascii="ヒラギノ角ゴ ProN W3" w:eastAsia="ヒラギノ角ゴ ProN W3"/>
      <w:sz w:val="18"/>
      <w:szCs w:val="18"/>
    </w:rPr>
  </w:style>
  <w:style w:type="paragraph" w:styleId="a8">
    <w:name w:val="header"/>
    <w:basedOn w:val="a"/>
    <w:link w:val="a9"/>
    <w:uiPriority w:val="99"/>
    <w:semiHidden/>
    <w:unhideWhenUsed/>
    <w:rsid w:val="00532E2D"/>
    <w:pPr>
      <w:tabs>
        <w:tab w:val="center" w:pos="4252"/>
        <w:tab w:val="right" w:pos="8504"/>
      </w:tabs>
      <w:snapToGrid w:val="0"/>
    </w:pPr>
  </w:style>
  <w:style w:type="character" w:customStyle="1" w:styleId="a9">
    <w:name w:val="ヘッダー (文字)"/>
    <w:basedOn w:val="a0"/>
    <w:link w:val="a8"/>
    <w:uiPriority w:val="99"/>
    <w:semiHidden/>
    <w:rsid w:val="00532E2D"/>
  </w:style>
  <w:style w:type="paragraph" w:styleId="aa">
    <w:name w:val="footer"/>
    <w:basedOn w:val="a"/>
    <w:link w:val="ab"/>
    <w:uiPriority w:val="99"/>
    <w:semiHidden/>
    <w:unhideWhenUsed/>
    <w:rsid w:val="00532E2D"/>
    <w:pPr>
      <w:tabs>
        <w:tab w:val="center" w:pos="4252"/>
        <w:tab w:val="right" w:pos="8504"/>
      </w:tabs>
      <w:snapToGrid w:val="0"/>
    </w:pPr>
  </w:style>
  <w:style w:type="character" w:customStyle="1" w:styleId="ab">
    <w:name w:val="フッター (文字)"/>
    <w:basedOn w:val="a0"/>
    <w:link w:val="aa"/>
    <w:uiPriority w:val="99"/>
    <w:semiHidden/>
    <w:rsid w:val="00532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49B6"/>
    <w:rPr>
      <w:sz w:val="18"/>
      <w:szCs w:val="18"/>
    </w:rPr>
  </w:style>
  <w:style w:type="paragraph" w:styleId="a4">
    <w:name w:val="annotation text"/>
    <w:basedOn w:val="a"/>
    <w:link w:val="a5"/>
    <w:uiPriority w:val="99"/>
    <w:semiHidden/>
    <w:unhideWhenUsed/>
    <w:rsid w:val="009F49B6"/>
    <w:pPr>
      <w:jc w:val="left"/>
    </w:pPr>
    <w:rPr>
      <w:sz w:val="21"/>
      <w:szCs w:val="22"/>
    </w:rPr>
  </w:style>
  <w:style w:type="character" w:customStyle="1" w:styleId="a5">
    <w:name w:val="コメント文字列 (文字)"/>
    <w:basedOn w:val="a0"/>
    <w:link w:val="a4"/>
    <w:uiPriority w:val="99"/>
    <w:semiHidden/>
    <w:rsid w:val="009F49B6"/>
    <w:rPr>
      <w:sz w:val="21"/>
      <w:szCs w:val="22"/>
    </w:rPr>
  </w:style>
  <w:style w:type="paragraph" w:styleId="a6">
    <w:name w:val="Balloon Text"/>
    <w:basedOn w:val="a"/>
    <w:link w:val="a7"/>
    <w:uiPriority w:val="99"/>
    <w:semiHidden/>
    <w:unhideWhenUsed/>
    <w:rsid w:val="009F49B6"/>
    <w:rPr>
      <w:rFonts w:ascii="ヒラギノ角ゴ ProN W3" w:eastAsia="ヒラギノ角ゴ ProN W3"/>
      <w:sz w:val="18"/>
      <w:szCs w:val="18"/>
    </w:rPr>
  </w:style>
  <w:style w:type="character" w:customStyle="1" w:styleId="a7">
    <w:name w:val="吹き出し (文字)"/>
    <w:basedOn w:val="a0"/>
    <w:link w:val="a6"/>
    <w:uiPriority w:val="99"/>
    <w:semiHidden/>
    <w:rsid w:val="009F49B6"/>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1202</Words>
  <Characters>6854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 tsuyoshi</dc:creator>
  <cp:lastModifiedBy>shigeruyoshinuma</cp:lastModifiedBy>
  <cp:revision>7</cp:revision>
  <cp:lastPrinted>2020-06-29T10:04:00Z</cp:lastPrinted>
  <dcterms:created xsi:type="dcterms:W3CDTF">2020-06-25T00:05:00Z</dcterms:created>
  <dcterms:modified xsi:type="dcterms:W3CDTF">2020-06-29T10:28:00Z</dcterms:modified>
</cp:coreProperties>
</file>